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50.4pt" o:ole="">
            <v:imagedata r:id="rId8" o:title=""/>
          </v:shape>
          <o:OLEObject Type="Embed" ProgID="Word.Picture.8" ShapeID="_x0000_i1025" DrawAspect="Content" ObjectID="_1839997830"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79CCE659" w:rsidR="00DF20A3" w:rsidRPr="007E7D75" w:rsidRDefault="00DF20A3" w:rsidP="00DF20A3">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V</w:t>
      </w:r>
      <w:r w:rsidR="00E114AA" w:rsidRPr="007E7D75">
        <w:rPr>
          <w:rFonts w:ascii="Times New Roman" w:hAnsi="Times New Roman" w:cs="Times New Roman"/>
          <w:sz w:val="24"/>
          <w:szCs w:val="24"/>
          <w:lang w:eastAsia="ar-SA"/>
        </w:rPr>
        <w:t>ieš</w:t>
      </w:r>
      <w:r w:rsidR="00B5127B" w:rsidRPr="007E7D75">
        <w:rPr>
          <w:rFonts w:ascii="Times New Roman" w:hAnsi="Times New Roman" w:cs="Times New Roman"/>
          <w:sz w:val="24"/>
          <w:szCs w:val="24"/>
          <w:lang w:eastAsia="ar-SA"/>
        </w:rPr>
        <w:t>ųjų pirkimų komisijos 202</w:t>
      </w:r>
      <w:r w:rsidR="00F71CD6">
        <w:rPr>
          <w:rFonts w:ascii="Times New Roman" w:hAnsi="Times New Roman" w:cs="Times New Roman"/>
          <w:sz w:val="24"/>
          <w:szCs w:val="24"/>
          <w:lang w:eastAsia="ar-SA"/>
        </w:rPr>
        <w:t>6</w:t>
      </w:r>
      <w:r w:rsidR="000C4AFC" w:rsidRPr="007E7D75">
        <w:rPr>
          <w:rFonts w:ascii="Times New Roman" w:hAnsi="Times New Roman" w:cs="Times New Roman"/>
          <w:sz w:val="24"/>
          <w:szCs w:val="24"/>
          <w:lang w:eastAsia="ar-SA"/>
        </w:rPr>
        <w:t>-</w:t>
      </w:r>
      <w:r w:rsidR="00F71CD6">
        <w:rPr>
          <w:rFonts w:ascii="Times New Roman" w:hAnsi="Times New Roman" w:cs="Times New Roman"/>
          <w:sz w:val="24"/>
          <w:szCs w:val="24"/>
          <w:lang w:eastAsia="ar-SA"/>
        </w:rPr>
        <w:t>0</w:t>
      </w:r>
      <w:r w:rsidR="00852A6C">
        <w:rPr>
          <w:rFonts w:ascii="Times New Roman" w:hAnsi="Times New Roman" w:cs="Times New Roman"/>
          <w:sz w:val="24"/>
          <w:szCs w:val="24"/>
          <w:lang w:eastAsia="ar-SA"/>
        </w:rPr>
        <w:t>5</w:t>
      </w:r>
      <w:r w:rsidR="000C4AFC" w:rsidRPr="007E7D75">
        <w:rPr>
          <w:rFonts w:ascii="Times New Roman" w:hAnsi="Times New Roman" w:cs="Times New Roman"/>
          <w:sz w:val="24"/>
          <w:szCs w:val="24"/>
          <w:lang w:eastAsia="ar-SA"/>
        </w:rPr>
        <w:t>-</w:t>
      </w:r>
      <w:r w:rsidR="00607630">
        <w:rPr>
          <w:rFonts w:ascii="Times New Roman" w:hAnsi="Times New Roman" w:cs="Times New Roman"/>
          <w:sz w:val="24"/>
          <w:szCs w:val="24"/>
          <w:lang w:eastAsia="ar-SA"/>
        </w:rPr>
        <w:t>11</w:t>
      </w:r>
    </w:p>
    <w:p w14:paraId="29A6891A" w14:textId="6FCB20D8" w:rsidR="00DF20A3" w:rsidRPr="007E7D75" w:rsidRDefault="00CD0671" w:rsidP="00F71CD6">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 xml:space="preserve">posėdžio </w:t>
      </w:r>
      <w:r w:rsidR="001A3814" w:rsidRPr="007E7D75">
        <w:rPr>
          <w:rFonts w:ascii="Times New Roman" w:hAnsi="Times New Roman" w:cs="Times New Roman"/>
          <w:sz w:val="24"/>
          <w:szCs w:val="24"/>
          <w:lang w:eastAsia="ar-SA"/>
        </w:rPr>
        <w:t>protokolu Nr. VP</w:t>
      </w:r>
      <w:r w:rsidR="000C48A9" w:rsidRPr="007E7D75">
        <w:rPr>
          <w:rFonts w:ascii="Times New Roman" w:hAnsi="Times New Roman" w:cs="Times New Roman"/>
          <w:sz w:val="24"/>
          <w:szCs w:val="24"/>
          <w:lang w:eastAsia="ar-SA"/>
        </w:rPr>
        <w:t>4-</w:t>
      </w:r>
      <w:r w:rsidR="00635E28">
        <w:rPr>
          <w:rFonts w:ascii="Times New Roman" w:hAnsi="Times New Roman" w:cs="Times New Roman"/>
          <w:sz w:val="24"/>
          <w:szCs w:val="24"/>
          <w:lang w:eastAsia="ar-SA"/>
        </w:rPr>
        <w:t>906</w:t>
      </w:r>
    </w:p>
    <w:p w14:paraId="02E79AE1" w14:textId="77777777" w:rsidR="000E4B9B" w:rsidRPr="00A177DF"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31824F3C" w:rsidR="000E4B9B" w:rsidRDefault="00995F6F" w:rsidP="00A177DF">
      <w:pPr>
        <w:pStyle w:val="prastasiniatinklio"/>
        <w:spacing w:before="0" w:beforeAutospacing="0" w:after="0" w:afterAutospacing="0"/>
        <w:jc w:val="center"/>
        <w:rPr>
          <w:rFonts w:ascii="Times New Roman" w:hAnsi="Times New Roman" w:cs="Times New Roman"/>
          <w:b/>
          <w:lang w:eastAsia="en-US"/>
        </w:rPr>
      </w:pPr>
      <w:r w:rsidRPr="00995F6F">
        <w:rPr>
          <w:rFonts w:ascii="Times New Roman" w:hAnsi="Times New Roman" w:cs="Times New Roman"/>
          <w:b/>
          <w:bCs/>
          <w:lang w:eastAsia="en-US"/>
        </w:rPr>
        <w:t>BŪSTO IR GYVENAMOSIOS APLINKOS PRITAIKYMO ASMENIMS SU NEGALIA SKUODO RAJONO SAVIVALDYBĖJE ĮKAINIŲ</w:t>
      </w:r>
      <w:r>
        <w:rPr>
          <w:rFonts w:ascii="Times New Roman" w:hAnsi="Times New Roman" w:cs="Times New Roman"/>
          <w:b/>
          <w:lang w:eastAsia="en-US"/>
        </w:rPr>
        <w:t xml:space="preserve"> </w:t>
      </w:r>
      <w:r w:rsidR="00ED52A4" w:rsidRPr="00ED52A4">
        <w:rPr>
          <w:rFonts w:ascii="Times New Roman" w:hAnsi="Times New Roman" w:cs="Times New Roman"/>
          <w:b/>
        </w:rPr>
        <w:t>PIRKIMUI</w:t>
      </w:r>
    </w:p>
    <w:p w14:paraId="69DEFFBD" w14:textId="77777777" w:rsidR="00ED52A4" w:rsidRPr="003A18B8" w:rsidRDefault="00ED52A4"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niatinklio"/>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1"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37AECCF5" w14:textId="078BB02A" w:rsidR="00117DBA" w:rsidRDefault="00DF20A3" w:rsidP="00EA47B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0052568" w14:textId="595FDBDA" w:rsidR="009D3872" w:rsidRDefault="004B6310" w:rsidP="00270EF8">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w:t>
      </w:r>
      <w:r w:rsidRPr="004B6310">
        <w:rPr>
          <w:rFonts w:ascii="Times New Roman" w:hAnsi="Times New Roman" w:cs="Times New Roman"/>
        </w:rPr>
        <w:t xml:space="preserve">Šis pirkimas nebus vykdomas naudojantis Centrinės perkančiosios organizacijos (toliau – CPO.LT) katalogu todėl, kad tokių </w:t>
      </w:r>
      <w:r w:rsidR="00DC6EF0">
        <w:rPr>
          <w:rFonts w:ascii="Times New Roman" w:hAnsi="Times New Roman" w:cs="Times New Roman"/>
        </w:rPr>
        <w:t xml:space="preserve">darbų </w:t>
      </w:r>
      <w:r w:rsidRPr="004B6310">
        <w:rPr>
          <w:rFonts w:ascii="Times New Roman" w:hAnsi="Times New Roman" w:cs="Times New Roman"/>
        </w:rPr>
        <w:t>CPO.LT elektroniniame kataloge nėra.</w:t>
      </w:r>
    </w:p>
    <w:p w14:paraId="49D0E9B6" w14:textId="131D3BC3" w:rsidR="00E14382"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lastRenderedPageBreak/>
        <w:t>II</w:t>
      </w:r>
      <w:r w:rsidR="00DF20A3" w:rsidRPr="003A18B8">
        <w:rPr>
          <w:rFonts w:ascii="Times New Roman" w:hAnsi="Times New Roman" w:cs="Times New Roman"/>
          <w:b/>
          <w:bCs/>
        </w:rPr>
        <w:t>. INFORMACIJA APIE PERKANČIĄJĄ ORGANIZACIJĄ IR PIRKIMO OBJEKTĄ</w:t>
      </w:r>
    </w:p>
    <w:p w14:paraId="7774DC47" w14:textId="77777777" w:rsidR="00117DBA" w:rsidRPr="003A18B8" w:rsidRDefault="00117DBA" w:rsidP="00970F7E">
      <w:pPr>
        <w:pStyle w:val="prastasiniatinklio"/>
        <w:spacing w:before="0" w:beforeAutospacing="0" w:after="0" w:afterAutospacing="0"/>
        <w:jc w:val="center"/>
        <w:rPr>
          <w:rFonts w:ascii="Times New Roman" w:hAnsi="Times New Roman" w:cs="Times New Roman"/>
          <w:b/>
          <w:bCs/>
        </w:rPr>
      </w:pPr>
    </w:p>
    <w:p w14:paraId="0429B702" w14:textId="72FA5551" w:rsidR="00CD4216" w:rsidRDefault="00DF20A3" w:rsidP="002041AC">
      <w:pPr>
        <w:overflowPunct w:val="0"/>
        <w:autoSpaceDE w:val="0"/>
        <w:spacing w:after="0"/>
        <w:ind w:firstLine="1296"/>
        <w:jc w:val="both"/>
      </w:pPr>
      <w:r w:rsidRPr="00620EE5">
        <w:rPr>
          <w:rFonts w:ascii="Times New Roman" w:hAnsi="Times New Roman" w:cs="Times New Roman"/>
          <w:sz w:val="24"/>
          <w:szCs w:val="24"/>
        </w:rPr>
        <w:t xml:space="preserve">2.1. </w:t>
      </w:r>
      <w:r w:rsidR="002041AC" w:rsidRPr="002041AC">
        <w:rPr>
          <w:rFonts w:ascii="Times New Roman" w:hAnsi="Times New Roman" w:cs="Times New Roman"/>
          <w:sz w:val="24"/>
          <w:szCs w:val="24"/>
        </w:rPr>
        <w:t xml:space="preserve">Skuodo rajono savivaldybės administracija (toliau – perkančioji organizacija) atlieka </w:t>
      </w:r>
      <w:r w:rsidR="00995F6F" w:rsidRPr="009023C8">
        <w:rPr>
          <w:rFonts w:ascii="Times New Roman" w:hAnsi="Times New Roman" w:cs="Times New Roman"/>
          <w:b/>
          <w:bCs/>
          <w:sz w:val="24"/>
          <w:szCs w:val="24"/>
        </w:rPr>
        <w:t xml:space="preserve">Būsto ir gyvenamosios aplinkos pritaikymo asmenims su negalia Skuodo rajono savivaldybėje įkainių </w:t>
      </w:r>
      <w:r w:rsidR="002041AC" w:rsidRPr="009023C8">
        <w:rPr>
          <w:rFonts w:ascii="Times New Roman" w:hAnsi="Times New Roman" w:cs="Times New Roman"/>
          <w:b/>
          <w:bCs/>
          <w:sz w:val="24"/>
          <w:szCs w:val="24"/>
        </w:rPr>
        <w:t>pirkimą</w:t>
      </w:r>
      <w:r w:rsidR="002041AC" w:rsidRPr="002041AC">
        <w:rPr>
          <w:rFonts w:ascii="Times New Roman" w:hAnsi="Times New Roman" w:cs="Times New Roman"/>
          <w:sz w:val="24"/>
          <w:szCs w:val="24"/>
        </w:rPr>
        <w:t xml:space="preserve"> (toliau − pirkimas).</w:t>
      </w:r>
    </w:p>
    <w:p w14:paraId="4E916005" w14:textId="65E16396" w:rsidR="00CD4216" w:rsidRPr="00CD4216" w:rsidRDefault="00CD4216" w:rsidP="00CD4216">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2B05F112" w14:textId="76CC98AA" w:rsidR="00ED52A4" w:rsidRPr="00A177DF" w:rsidRDefault="00CD4216" w:rsidP="001857F8">
      <w:pPr>
        <w:overflowPunct w:val="0"/>
        <w:autoSpaceDE w:val="0"/>
        <w:spacing w:after="0"/>
        <w:ind w:firstLine="1296"/>
        <w:jc w:val="both"/>
        <w:rPr>
          <w:rFonts w:ascii="Times New Roman" w:hAnsi="Times New Roman" w:cs="Times New Roman"/>
          <w:sz w:val="24"/>
          <w:szCs w:val="24"/>
          <w:lang w:eastAsia="en-US"/>
        </w:rPr>
      </w:pPr>
      <w:r>
        <w:rPr>
          <w:rFonts w:ascii="Times New Roman" w:hAnsi="Times New Roman" w:cs="Times New Roman"/>
          <w:sz w:val="24"/>
          <w:szCs w:val="24"/>
          <w:lang w:eastAsia="en-US"/>
        </w:rPr>
        <w:t>2.3.</w:t>
      </w:r>
      <w:r w:rsidR="002B2CFC" w:rsidRPr="002B2CFC">
        <w:rPr>
          <w:rFonts w:ascii="Times New Roman" w:hAnsi="Times New Roman" w:cs="Times New Roman"/>
          <w:sz w:val="24"/>
          <w:szCs w:val="24"/>
        </w:rPr>
        <w:t xml:space="preserve"> </w:t>
      </w:r>
      <w:r w:rsidR="00995F6F" w:rsidRPr="00995F6F">
        <w:rPr>
          <w:rFonts w:ascii="Times New Roman" w:hAnsi="Times New Roman" w:cs="Times New Roman"/>
          <w:sz w:val="24"/>
          <w:szCs w:val="24"/>
          <w:lang w:eastAsia="en-US"/>
        </w:rPr>
        <w:t>Perkami būstų pritaikymo asmenims su negalia Skuodo rajono savivaldybėje darb</w:t>
      </w:r>
      <w:r w:rsidR="009023C8">
        <w:rPr>
          <w:rFonts w:ascii="Times New Roman" w:hAnsi="Times New Roman" w:cs="Times New Roman"/>
          <w:sz w:val="24"/>
          <w:szCs w:val="24"/>
          <w:lang w:eastAsia="en-US"/>
        </w:rPr>
        <w:t>ų įkainiai</w:t>
      </w:r>
      <w:r w:rsidR="002610BA">
        <w:rPr>
          <w:rFonts w:ascii="Times New Roman" w:hAnsi="Times New Roman" w:cs="Times New Roman"/>
          <w:sz w:val="24"/>
          <w:szCs w:val="24"/>
          <w:lang w:eastAsia="en-US"/>
        </w:rPr>
        <w:t xml:space="preserve">, kuriems reikalavimai nustatyti Techninėje specifikacijoje (Pirkimo sąlygų </w:t>
      </w:r>
      <w:r w:rsidR="007361D5">
        <w:rPr>
          <w:rFonts w:ascii="Times New Roman" w:hAnsi="Times New Roman" w:cs="Times New Roman"/>
          <w:sz w:val="24"/>
          <w:szCs w:val="24"/>
          <w:lang w:eastAsia="en-US"/>
        </w:rPr>
        <w:t>2</w:t>
      </w:r>
      <w:r w:rsidR="002610BA">
        <w:rPr>
          <w:rFonts w:ascii="Times New Roman" w:hAnsi="Times New Roman" w:cs="Times New Roman"/>
          <w:sz w:val="24"/>
          <w:szCs w:val="24"/>
          <w:lang w:eastAsia="en-US"/>
        </w:rPr>
        <w:t xml:space="preserve"> priedas) ir dar</w:t>
      </w:r>
      <w:r w:rsidR="00995F6F" w:rsidRPr="00995F6F">
        <w:rPr>
          <w:rFonts w:ascii="Times New Roman" w:hAnsi="Times New Roman" w:cs="Times New Roman"/>
          <w:sz w:val="24"/>
          <w:szCs w:val="24"/>
          <w:lang w:eastAsia="en-US"/>
        </w:rPr>
        <w:t>bų kiekių žiniaraščiu</w:t>
      </w:r>
      <w:r w:rsidR="001B0034">
        <w:rPr>
          <w:rFonts w:ascii="Times New Roman" w:hAnsi="Times New Roman" w:cs="Times New Roman"/>
          <w:sz w:val="24"/>
          <w:szCs w:val="24"/>
          <w:lang w:eastAsia="en-US"/>
        </w:rPr>
        <w:t>o</w:t>
      </w:r>
      <w:r w:rsidR="00995F6F" w:rsidRPr="00995F6F">
        <w:rPr>
          <w:rFonts w:ascii="Times New Roman" w:hAnsi="Times New Roman" w:cs="Times New Roman"/>
          <w:sz w:val="24"/>
          <w:szCs w:val="24"/>
          <w:lang w:eastAsia="en-US"/>
        </w:rPr>
        <w:t>s</w:t>
      </w:r>
      <w:r w:rsidR="001B0034">
        <w:rPr>
          <w:rFonts w:ascii="Times New Roman" w:hAnsi="Times New Roman" w:cs="Times New Roman"/>
          <w:sz w:val="24"/>
          <w:szCs w:val="24"/>
          <w:lang w:eastAsia="en-US"/>
        </w:rPr>
        <w:t>e</w:t>
      </w:r>
      <w:r w:rsidR="00995F6F" w:rsidRPr="00995F6F">
        <w:rPr>
          <w:rFonts w:ascii="Times New Roman" w:hAnsi="Times New Roman" w:cs="Times New Roman"/>
          <w:sz w:val="24"/>
          <w:szCs w:val="24"/>
          <w:lang w:eastAsia="en-US"/>
        </w:rPr>
        <w:t xml:space="preserve"> Nr. 1 ir Nr. 2 (</w:t>
      </w:r>
      <w:r w:rsidR="008C021D">
        <w:rPr>
          <w:rFonts w:ascii="Times New Roman" w:hAnsi="Times New Roman" w:cs="Times New Roman"/>
          <w:sz w:val="24"/>
          <w:szCs w:val="24"/>
          <w:lang w:eastAsia="en-US"/>
        </w:rPr>
        <w:t xml:space="preserve">Pirkimo sąlygų </w:t>
      </w:r>
      <w:r w:rsidR="007361D5">
        <w:rPr>
          <w:rFonts w:ascii="Times New Roman" w:hAnsi="Times New Roman" w:cs="Times New Roman"/>
          <w:sz w:val="24"/>
          <w:szCs w:val="24"/>
          <w:lang w:eastAsia="en-US"/>
        </w:rPr>
        <w:t>3</w:t>
      </w:r>
      <w:r w:rsidR="007E7085">
        <w:rPr>
          <w:rFonts w:ascii="Times New Roman" w:hAnsi="Times New Roman" w:cs="Times New Roman"/>
          <w:sz w:val="24"/>
          <w:szCs w:val="24"/>
          <w:lang w:eastAsia="en-US"/>
        </w:rPr>
        <w:t xml:space="preserve"> priedas</w:t>
      </w:r>
      <w:r w:rsidR="00995F6F" w:rsidRPr="00995F6F">
        <w:rPr>
          <w:rFonts w:ascii="Times New Roman" w:hAnsi="Times New Roman" w:cs="Times New Roman"/>
          <w:sz w:val="24"/>
          <w:szCs w:val="24"/>
          <w:lang w:eastAsia="en-US"/>
        </w:rPr>
        <w:t>)</w:t>
      </w:r>
      <w:r w:rsidR="001857F8">
        <w:rPr>
          <w:rFonts w:ascii="Times New Roman" w:hAnsi="Times New Roman" w:cs="Times New Roman"/>
          <w:sz w:val="24"/>
          <w:szCs w:val="24"/>
          <w:lang w:eastAsia="en-US"/>
        </w:rPr>
        <w:t>.</w:t>
      </w:r>
      <w:r w:rsidR="00E75E13">
        <w:rPr>
          <w:rFonts w:ascii="Times New Roman" w:hAnsi="Times New Roman" w:cs="Times New Roman"/>
          <w:sz w:val="24"/>
          <w:szCs w:val="24"/>
          <w:lang w:eastAsia="en-US"/>
        </w:rPr>
        <w:t xml:space="preserve"> </w:t>
      </w:r>
    </w:p>
    <w:p w14:paraId="135A8086" w14:textId="28E15B01" w:rsidR="00ED52A4" w:rsidRPr="000C4AFC" w:rsidRDefault="00ED52A4" w:rsidP="00427091">
      <w:pPr>
        <w:overflowPunct w:val="0"/>
        <w:autoSpaceDE w:val="0"/>
        <w:spacing w:after="0"/>
        <w:ind w:firstLine="1298"/>
        <w:jc w:val="both"/>
        <w:rPr>
          <w:rFonts w:ascii="Times New Roman" w:hAnsi="Times New Roman" w:cs="Times New Roman"/>
          <w:i/>
          <w:sz w:val="24"/>
          <w:szCs w:val="24"/>
        </w:rPr>
      </w:pPr>
      <w:r w:rsidRPr="00ED52A4">
        <w:rPr>
          <w:rFonts w:ascii="Times New Roman" w:hAnsi="Times New Roman" w:cs="Times New Roman"/>
          <w:sz w:val="24"/>
          <w:szCs w:val="24"/>
        </w:rPr>
        <w:t>2.</w:t>
      </w:r>
      <w:r w:rsidR="00CD4216">
        <w:rPr>
          <w:rFonts w:ascii="Times New Roman" w:hAnsi="Times New Roman" w:cs="Times New Roman"/>
          <w:sz w:val="24"/>
          <w:szCs w:val="24"/>
        </w:rPr>
        <w:t>4</w:t>
      </w:r>
      <w:r w:rsidRPr="00ED52A4">
        <w:rPr>
          <w:rFonts w:ascii="Times New Roman" w:hAnsi="Times New Roman" w:cs="Times New Roman"/>
          <w:sz w:val="24"/>
          <w:szCs w:val="24"/>
        </w:rPr>
        <w:t xml:space="preserve">. </w:t>
      </w:r>
      <w:r w:rsidRPr="000C4AFC">
        <w:rPr>
          <w:rFonts w:ascii="Times New Roman" w:hAnsi="Times New Roman" w:cs="Times New Roman"/>
          <w:i/>
          <w:sz w:val="24"/>
          <w:szCs w:val="24"/>
        </w:rPr>
        <w:t xml:space="preserve">Maksimali planuojama </w:t>
      </w:r>
      <w:r w:rsidR="003A1059">
        <w:rPr>
          <w:rFonts w:ascii="Times New Roman" w:hAnsi="Times New Roman" w:cs="Times New Roman"/>
          <w:i/>
          <w:sz w:val="24"/>
          <w:szCs w:val="24"/>
        </w:rPr>
        <w:t>sutarties</w:t>
      </w:r>
      <w:r w:rsidRPr="000C4AFC">
        <w:rPr>
          <w:rFonts w:ascii="Times New Roman" w:hAnsi="Times New Roman" w:cs="Times New Roman"/>
          <w:i/>
          <w:sz w:val="24"/>
          <w:szCs w:val="24"/>
        </w:rPr>
        <w:t xml:space="preserve"> vertė</w:t>
      </w:r>
      <w:r w:rsidR="003A1059">
        <w:rPr>
          <w:rFonts w:ascii="Times New Roman" w:hAnsi="Times New Roman" w:cs="Times New Roman"/>
          <w:i/>
          <w:sz w:val="24"/>
          <w:szCs w:val="24"/>
        </w:rPr>
        <w:t xml:space="preserve"> planuojamiems darbams atlikti</w:t>
      </w:r>
      <w:r w:rsidRPr="000C4AFC">
        <w:rPr>
          <w:rFonts w:ascii="Times New Roman" w:hAnsi="Times New Roman" w:cs="Times New Roman"/>
          <w:i/>
          <w:sz w:val="24"/>
          <w:szCs w:val="24"/>
        </w:rPr>
        <w:t xml:space="preserve"> –</w:t>
      </w:r>
      <w:r w:rsidR="00C43367">
        <w:rPr>
          <w:rFonts w:ascii="Times New Roman" w:hAnsi="Times New Roman" w:cs="Times New Roman"/>
          <w:i/>
          <w:sz w:val="24"/>
          <w:szCs w:val="24"/>
        </w:rPr>
        <w:t xml:space="preserve">150 000,00 </w:t>
      </w:r>
      <w:r w:rsidR="000C4AFC">
        <w:rPr>
          <w:rFonts w:ascii="Times New Roman" w:hAnsi="Times New Roman" w:cs="Times New Roman"/>
          <w:i/>
          <w:sz w:val="24"/>
          <w:szCs w:val="24"/>
        </w:rPr>
        <w:t>Eur su</w:t>
      </w:r>
      <w:r w:rsidRPr="000C4AFC">
        <w:rPr>
          <w:rFonts w:ascii="Times New Roman" w:hAnsi="Times New Roman" w:cs="Times New Roman"/>
          <w:i/>
          <w:sz w:val="24"/>
          <w:szCs w:val="24"/>
        </w:rPr>
        <w:t xml:space="preserve"> PVM</w:t>
      </w:r>
      <w:r w:rsidR="00E27B0F">
        <w:rPr>
          <w:rFonts w:ascii="Times New Roman" w:hAnsi="Times New Roman" w:cs="Times New Roman"/>
          <w:i/>
          <w:sz w:val="24"/>
          <w:szCs w:val="24"/>
        </w:rPr>
        <w:t xml:space="preserve"> (</w:t>
      </w:r>
      <w:r w:rsidR="00C43367">
        <w:rPr>
          <w:rFonts w:ascii="Times New Roman" w:hAnsi="Times New Roman" w:cs="Times New Roman"/>
          <w:i/>
          <w:sz w:val="24"/>
          <w:szCs w:val="24"/>
        </w:rPr>
        <w:t xml:space="preserve">123 966,94 </w:t>
      </w:r>
      <w:r w:rsidR="00E27B0F">
        <w:rPr>
          <w:rFonts w:ascii="Times New Roman" w:hAnsi="Times New Roman" w:cs="Times New Roman"/>
          <w:i/>
          <w:sz w:val="24"/>
          <w:szCs w:val="24"/>
        </w:rPr>
        <w:t>Eur be PVM)</w:t>
      </w:r>
      <w:r w:rsidRPr="000C4AFC">
        <w:rPr>
          <w:rFonts w:ascii="Times New Roman" w:hAnsi="Times New Roman" w:cs="Times New Roman"/>
          <w:i/>
          <w:sz w:val="24"/>
          <w:szCs w:val="24"/>
        </w:rPr>
        <w:t xml:space="preserve">. </w:t>
      </w:r>
    </w:p>
    <w:p w14:paraId="20ABE6CF" w14:textId="434E973C" w:rsidR="00126FCD" w:rsidRPr="00126FCD" w:rsidRDefault="00ED52A4" w:rsidP="00BC4FD5">
      <w:pPr>
        <w:overflowPunct w:val="0"/>
        <w:autoSpaceDE w:val="0"/>
        <w:spacing w:after="0" w:line="240" w:lineRule="auto"/>
        <w:ind w:firstLine="1298"/>
        <w:jc w:val="both"/>
        <w:rPr>
          <w:rFonts w:ascii="Times New Roman" w:hAnsi="Times New Roman" w:cs="Times New Roman"/>
          <w:sz w:val="24"/>
          <w:szCs w:val="24"/>
        </w:rPr>
      </w:pPr>
      <w:r w:rsidRPr="00ED52A4">
        <w:rPr>
          <w:rFonts w:ascii="Times New Roman" w:hAnsi="Times New Roman" w:cs="Times New Roman"/>
          <w:sz w:val="24"/>
          <w:szCs w:val="24"/>
        </w:rPr>
        <w:t>2.</w:t>
      </w:r>
      <w:r w:rsidR="0068730E">
        <w:rPr>
          <w:rFonts w:ascii="Times New Roman" w:hAnsi="Times New Roman" w:cs="Times New Roman"/>
          <w:sz w:val="24"/>
          <w:szCs w:val="24"/>
        </w:rPr>
        <w:t>5</w:t>
      </w:r>
      <w:r w:rsidR="00C227D3">
        <w:rPr>
          <w:rFonts w:ascii="Times New Roman" w:hAnsi="Times New Roman" w:cs="Times New Roman"/>
          <w:sz w:val="24"/>
          <w:szCs w:val="24"/>
        </w:rPr>
        <w:t>.</w:t>
      </w:r>
      <w:r w:rsidR="00126FCD" w:rsidRPr="00126FCD">
        <w:rPr>
          <w:rFonts w:ascii="Times New Roman" w:hAnsi="Times New Roman" w:cs="Times New Roman"/>
          <w:sz w:val="24"/>
          <w:szCs w:val="24"/>
        </w:rPr>
        <w:t xml:space="preserve"> Jeigu apibūdinant pirkimo objektą Pirkimo sąlygose, Techninėje specifikacijoje, aiškinamuosiuose raštuose ir kiekių žiniaraščiuose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66FADA" w14:textId="3483C8E4" w:rsidR="00A177DF" w:rsidRDefault="00126FCD" w:rsidP="00BC4FD5">
      <w:pPr>
        <w:overflowPunct w:val="0"/>
        <w:autoSpaceDE w:val="0"/>
        <w:spacing w:after="0" w:line="240" w:lineRule="auto"/>
        <w:ind w:firstLine="1298"/>
        <w:jc w:val="both"/>
        <w:rPr>
          <w:rFonts w:ascii="Times New Roman" w:hAnsi="Times New Roman" w:cs="Times New Roman"/>
          <w:sz w:val="24"/>
          <w:szCs w:val="24"/>
        </w:rPr>
      </w:pPr>
      <w:r w:rsidRPr="00126FCD">
        <w:rPr>
          <w:rFonts w:ascii="Times New Roman" w:hAnsi="Times New Roman" w:cs="Times New Roman"/>
          <w:sz w:val="24"/>
          <w:szCs w:val="24"/>
        </w:rPr>
        <w:t>2.6. Jeigu apibūdinant pirkimo objektą Pirkimo sąlygose, Techninėje specifikacijoje, aiškinamuosiuose raštuose ir kiekių žiniaraščiuose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5C77CE2" w14:textId="040C4865" w:rsidR="006619A6" w:rsidRDefault="006619A6" w:rsidP="00427091">
      <w:pPr>
        <w:overflowPunct w:val="0"/>
        <w:autoSpaceDE w:val="0"/>
        <w:spacing w:after="0"/>
        <w:ind w:firstLine="1298"/>
        <w:jc w:val="both"/>
        <w:rPr>
          <w:rFonts w:ascii="Times New Roman" w:hAnsi="Times New Roman" w:cs="Times New Roman"/>
          <w:sz w:val="24"/>
          <w:szCs w:val="24"/>
        </w:rPr>
      </w:pPr>
      <w:r>
        <w:rPr>
          <w:rFonts w:ascii="Times New Roman" w:hAnsi="Times New Roman" w:cs="Times New Roman"/>
          <w:sz w:val="24"/>
          <w:szCs w:val="24"/>
        </w:rPr>
        <w:t>2.</w:t>
      </w:r>
      <w:r w:rsidR="00694DB2">
        <w:rPr>
          <w:rFonts w:ascii="Times New Roman" w:hAnsi="Times New Roman" w:cs="Times New Roman"/>
          <w:sz w:val="24"/>
          <w:szCs w:val="24"/>
        </w:rPr>
        <w:t>7</w:t>
      </w:r>
      <w:r>
        <w:rPr>
          <w:rFonts w:ascii="Times New Roman" w:hAnsi="Times New Roman" w:cs="Times New Roman"/>
          <w:sz w:val="24"/>
          <w:szCs w:val="24"/>
        </w:rPr>
        <w:t xml:space="preserve">. </w:t>
      </w:r>
      <w:r w:rsidR="00E75E13" w:rsidRPr="00E75E13">
        <w:rPr>
          <w:rFonts w:ascii="Times New Roman" w:hAnsi="Times New Roman" w:cs="Times New Roman"/>
          <w:sz w:val="24"/>
          <w:szCs w:val="24"/>
        </w:rPr>
        <w:t>Darbai atliekami pagal Užsakovo raštu Rangovui pateiktą Užsakymą (</w:t>
      </w:r>
      <w:r w:rsidR="00E75E13">
        <w:rPr>
          <w:rFonts w:ascii="Times New Roman" w:hAnsi="Times New Roman" w:cs="Times New Roman"/>
          <w:sz w:val="24"/>
          <w:szCs w:val="24"/>
        </w:rPr>
        <w:t>Pirkimo sąlygų 5</w:t>
      </w:r>
      <w:r w:rsidR="00E75E13" w:rsidRPr="00E75E13">
        <w:rPr>
          <w:rFonts w:ascii="Times New Roman" w:hAnsi="Times New Roman" w:cs="Times New Roman"/>
          <w:sz w:val="24"/>
          <w:szCs w:val="24"/>
        </w:rPr>
        <w:t xml:space="preserve"> priedas)</w:t>
      </w:r>
      <w:r w:rsidR="00E75E13">
        <w:rPr>
          <w:rFonts w:ascii="Times New Roman" w:hAnsi="Times New Roman" w:cs="Times New Roman"/>
          <w:sz w:val="24"/>
          <w:szCs w:val="24"/>
        </w:rPr>
        <w:t xml:space="preserve">. </w:t>
      </w:r>
      <w:r w:rsidR="005B45AE" w:rsidRPr="005B45AE">
        <w:rPr>
          <w:rFonts w:ascii="Times New Roman" w:hAnsi="Times New Roman" w:cs="Times New Roman"/>
          <w:sz w:val="24"/>
          <w:szCs w:val="24"/>
        </w:rPr>
        <w:t>Bendras Darbų vykdymo laikotarpis iki 2027-12-31.</w:t>
      </w:r>
    </w:p>
    <w:p w14:paraId="2EF1C497" w14:textId="0F69CAA5" w:rsidR="004E686B" w:rsidRDefault="00C44717" w:rsidP="00A368DB">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2.</w:t>
      </w:r>
      <w:r w:rsidR="00694DB2">
        <w:rPr>
          <w:rFonts w:ascii="Times New Roman" w:hAnsi="Times New Roman" w:cs="Times New Roman"/>
          <w:sz w:val="24"/>
          <w:szCs w:val="24"/>
        </w:rPr>
        <w:t>8</w:t>
      </w:r>
      <w:r>
        <w:rPr>
          <w:rFonts w:ascii="Times New Roman" w:hAnsi="Times New Roman" w:cs="Times New Roman"/>
          <w:sz w:val="24"/>
          <w:szCs w:val="24"/>
        </w:rPr>
        <w:t xml:space="preserve">. </w:t>
      </w:r>
      <w:r w:rsidR="00A368DB" w:rsidRPr="00A368DB">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papunkčiu ir 2 priedo XIII skyriaus  „Statybinės medžiagos“ 17 -21 punktais. Aplinkos apaugos kriterijai nustatyti pirkimo </w:t>
      </w:r>
      <w:r w:rsidR="00A368DB" w:rsidRPr="009B07A5">
        <w:rPr>
          <w:rFonts w:ascii="Times New Roman" w:hAnsi="Times New Roman" w:cs="Times New Roman"/>
          <w:sz w:val="24"/>
          <w:szCs w:val="24"/>
        </w:rPr>
        <w:t xml:space="preserve">sąlygų </w:t>
      </w:r>
      <w:r w:rsidR="001039B4">
        <w:rPr>
          <w:rFonts w:ascii="Times New Roman" w:hAnsi="Times New Roman" w:cs="Times New Roman"/>
          <w:sz w:val="24"/>
          <w:szCs w:val="24"/>
        </w:rPr>
        <w:t>4.3 p.</w:t>
      </w:r>
      <w:r w:rsidR="00DC6EF0">
        <w:rPr>
          <w:rFonts w:ascii="Times New Roman" w:hAnsi="Times New Roman" w:cs="Times New Roman"/>
          <w:sz w:val="24"/>
          <w:szCs w:val="24"/>
        </w:rPr>
        <w:t>,</w:t>
      </w:r>
      <w:r w:rsidR="001039B4">
        <w:rPr>
          <w:rFonts w:ascii="Times New Roman" w:hAnsi="Times New Roman" w:cs="Times New Roman"/>
          <w:sz w:val="24"/>
          <w:szCs w:val="24"/>
        </w:rPr>
        <w:t xml:space="preserve"> </w:t>
      </w:r>
      <w:r w:rsidR="001B1DA8">
        <w:rPr>
          <w:rFonts w:ascii="Times New Roman" w:hAnsi="Times New Roman" w:cs="Times New Roman"/>
          <w:sz w:val="24"/>
          <w:szCs w:val="24"/>
        </w:rPr>
        <w:t>2</w:t>
      </w:r>
      <w:r w:rsidR="00DC6EF0">
        <w:rPr>
          <w:rFonts w:ascii="Times New Roman" w:hAnsi="Times New Roman" w:cs="Times New Roman"/>
          <w:sz w:val="24"/>
          <w:szCs w:val="24"/>
        </w:rPr>
        <w:t xml:space="preserve"> ir </w:t>
      </w:r>
      <w:r w:rsidR="001E41E8">
        <w:rPr>
          <w:rFonts w:ascii="Times New Roman" w:hAnsi="Times New Roman" w:cs="Times New Roman"/>
          <w:sz w:val="24"/>
          <w:szCs w:val="24"/>
        </w:rPr>
        <w:t>4 pried</w:t>
      </w:r>
      <w:r w:rsidR="001B1DA8">
        <w:rPr>
          <w:rFonts w:ascii="Times New Roman" w:hAnsi="Times New Roman" w:cs="Times New Roman"/>
          <w:sz w:val="24"/>
          <w:szCs w:val="24"/>
        </w:rPr>
        <w:t>uose</w:t>
      </w:r>
      <w:r w:rsidR="00A368DB" w:rsidRPr="00A368DB">
        <w:rPr>
          <w:rFonts w:ascii="Times New Roman" w:hAnsi="Times New Roman" w:cs="Times New Roman"/>
          <w:sz w:val="24"/>
          <w:szCs w:val="24"/>
        </w:rPr>
        <w:t>.</w:t>
      </w:r>
    </w:p>
    <w:p w14:paraId="3A89AD9B" w14:textId="77777777" w:rsidR="00A368DB" w:rsidRDefault="00A368DB" w:rsidP="00A368DB">
      <w:pPr>
        <w:overflowPunct w:val="0"/>
        <w:autoSpaceDE w:val="0"/>
        <w:spacing w:after="0" w:line="240" w:lineRule="auto"/>
        <w:ind w:firstLine="1298"/>
        <w:jc w:val="both"/>
        <w:rPr>
          <w:szCs w:val="24"/>
          <w:lang w:bidi="lt-LT"/>
        </w:rPr>
      </w:pPr>
    </w:p>
    <w:p w14:paraId="6F5E2C3F" w14:textId="77777777" w:rsidR="009A4193" w:rsidRDefault="009A4193" w:rsidP="009A419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6531E07" w14:textId="77777777" w:rsidR="002F70ED" w:rsidRDefault="002F70ED" w:rsidP="009A4193">
      <w:pPr>
        <w:pStyle w:val="prastasiniatinklio"/>
        <w:spacing w:before="0" w:beforeAutospacing="0" w:after="0" w:afterAutospacing="0"/>
        <w:jc w:val="center"/>
        <w:rPr>
          <w:rFonts w:ascii="Times New Roman" w:hAnsi="Times New Roman" w:cs="Times New Roman"/>
          <w:b/>
          <w:bCs/>
        </w:rPr>
      </w:pPr>
    </w:p>
    <w:p w14:paraId="3E363653" w14:textId="77777777" w:rsidR="008E210D" w:rsidRPr="00577E6A" w:rsidRDefault="008E210D" w:rsidP="008E210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40CEE931" w14:textId="77777777" w:rsidR="008E210D" w:rsidRPr="008038F8" w:rsidRDefault="008E210D" w:rsidP="008E210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 VPĮ 46 straipsnio 2¹ dalis.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4E7165E0" w14:textId="732CB6B4" w:rsidR="009A4193" w:rsidRDefault="008E210D" w:rsidP="00A7149B">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lastRenderedPageBreak/>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0E77651" w14:textId="77777777" w:rsidR="00272893" w:rsidRPr="00A7149B" w:rsidRDefault="00272893" w:rsidP="00A7149B">
      <w:pPr>
        <w:pStyle w:val="prastasiniatinklio"/>
        <w:spacing w:before="0" w:beforeAutospacing="0" w:after="0" w:afterAutospacing="0"/>
        <w:ind w:firstLine="1276"/>
        <w:jc w:val="both"/>
        <w:rPr>
          <w:rFonts w:ascii="Times New Roman" w:hAnsi="Times New Roman" w:cs="Times New Roman"/>
        </w:rPr>
      </w:pPr>
    </w:p>
    <w:p w14:paraId="020C5495" w14:textId="5407AFB3" w:rsidR="005C1631" w:rsidRPr="005C1631" w:rsidRDefault="00F67F98" w:rsidP="005C1631">
      <w:pPr>
        <w:suppressAutoHyphens/>
        <w:spacing w:after="0" w:line="240" w:lineRule="auto"/>
        <w:ind w:firstLine="1296"/>
        <w:jc w:val="both"/>
        <w:rPr>
          <w:rFonts w:ascii="Times New Roman" w:eastAsia="Arial Unicode MS" w:hAnsi="Times New Roman" w:cs="Times New Roman"/>
          <w:b/>
          <w:bCs/>
          <w:color w:val="000000"/>
          <w:sz w:val="24"/>
          <w:szCs w:val="20"/>
        </w:rPr>
      </w:pPr>
      <w:r w:rsidRPr="003353BC">
        <w:rPr>
          <w:rFonts w:ascii="Times New Roman" w:hAnsi="Times New Roman" w:cs="Times New Roman"/>
          <w:b/>
          <w:bCs/>
        </w:rPr>
        <w:t>I</w:t>
      </w:r>
      <w:r w:rsidR="009A4193" w:rsidRPr="003353BC">
        <w:rPr>
          <w:rFonts w:ascii="Times New Roman" w:hAnsi="Times New Roman" w:cs="Times New Roman"/>
          <w:b/>
          <w:bCs/>
        </w:rPr>
        <w:t>V</w:t>
      </w:r>
      <w:r w:rsidR="00DF20A3" w:rsidRPr="003353BC">
        <w:rPr>
          <w:rFonts w:ascii="Times New Roman" w:hAnsi="Times New Roman" w:cs="Times New Roman"/>
          <w:b/>
          <w:bCs/>
        </w:rPr>
        <w:t xml:space="preserve">. </w:t>
      </w:r>
      <w:r w:rsidR="00047CFA">
        <w:rPr>
          <w:rFonts w:ascii="Times New Roman" w:hAnsi="Times New Roman" w:cs="Times New Roman"/>
          <w:b/>
          <w:bCs/>
        </w:rPr>
        <w:t xml:space="preserve">TIEKĖJŲ </w:t>
      </w:r>
      <w:r w:rsidR="00DF20A3" w:rsidRPr="003353BC">
        <w:rPr>
          <w:rFonts w:ascii="Times New Roman" w:hAnsi="Times New Roman" w:cs="Times New Roman"/>
          <w:b/>
          <w:bCs/>
        </w:rPr>
        <w:t>KVALIFIKACIJ</w:t>
      </w:r>
      <w:r w:rsidR="005C1631">
        <w:rPr>
          <w:rFonts w:ascii="Times New Roman" w:hAnsi="Times New Roman" w:cs="Times New Roman"/>
          <w:b/>
          <w:bCs/>
        </w:rPr>
        <w:t>OS</w:t>
      </w:r>
      <w:r w:rsidR="00DF20A3" w:rsidRPr="003353BC">
        <w:rPr>
          <w:rFonts w:ascii="Times New Roman" w:hAnsi="Times New Roman" w:cs="Times New Roman"/>
          <w:b/>
          <w:bCs/>
        </w:rPr>
        <w:t xml:space="preserve"> </w:t>
      </w:r>
      <w:r w:rsidR="005C1631">
        <w:rPr>
          <w:rFonts w:ascii="Times New Roman" w:hAnsi="Times New Roman" w:cs="Times New Roman"/>
          <w:b/>
          <w:bCs/>
        </w:rPr>
        <w:t xml:space="preserve">IR </w:t>
      </w:r>
      <w:bookmarkStart w:id="0" w:name="_Hlk195528636"/>
      <w:r w:rsidR="005C1631" w:rsidRPr="005C1631">
        <w:rPr>
          <w:rFonts w:ascii="Times New Roman" w:eastAsia="Arial Unicode MS" w:hAnsi="Times New Roman" w:cs="Times New Roman"/>
          <w:b/>
          <w:bCs/>
          <w:color w:val="000000"/>
          <w:sz w:val="24"/>
          <w:szCs w:val="20"/>
        </w:rPr>
        <w:t>APLINKOS APSAUGOS VADYBOS SISTEMOS STANDART</w:t>
      </w:r>
      <w:r w:rsidR="005C1631">
        <w:rPr>
          <w:rFonts w:ascii="Times New Roman" w:eastAsia="Arial Unicode MS" w:hAnsi="Times New Roman" w:cs="Times New Roman"/>
          <w:b/>
          <w:bCs/>
          <w:color w:val="000000"/>
          <w:sz w:val="24"/>
          <w:szCs w:val="20"/>
        </w:rPr>
        <w:t>Ų REIKALAVIMAI</w:t>
      </w:r>
    </w:p>
    <w:bookmarkEnd w:id="0"/>
    <w:p w14:paraId="7F0ED688" w14:textId="77777777" w:rsidR="009A4193" w:rsidRPr="003A18B8" w:rsidRDefault="009A4193" w:rsidP="005C1631">
      <w:pPr>
        <w:pStyle w:val="prastasiniatinklio"/>
        <w:spacing w:before="0" w:beforeAutospacing="0" w:after="0" w:afterAutospacing="0"/>
        <w:rPr>
          <w:rFonts w:ascii="Times New Roman" w:hAnsi="Times New Roman" w:cs="Times New Roman"/>
          <w:b/>
          <w:bCs/>
        </w:rPr>
      </w:pPr>
    </w:p>
    <w:p w14:paraId="087E0A30" w14:textId="1709CD90" w:rsidR="00BE46CC" w:rsidRDefault="009A4193" w:rsidP="00B83E4F">
      <w:pPr>
        <w:pStyle w:val="prastasiniatinklio"/>
        <w:spacing w:before="0" w:beforeAutospacing="0" w:after="0" w:afterAutospacing="0"/>
        <w:ind w:firstLine="1296"/>
        <w:rPr>
          <w:rFonts w:ascii="Times New Roman" w:hAnsi="Times New Roman" w:cs="Times New Roman"/>
        </w:rPr>
      </w:pPr>
      <w:r w:rsidRPr="005336D7">
        <w:rPr>
          <w:rFonts w:ascii="Times New Roman" w:hAnsi="Times New Roman" w:cs="Times New Roman"/>
        </w:rPr>
        <w:t>4</w:t>
      </w:r>
      <w:r w:rsidR="00155A29">
        <w:rPr>
          <w:rFonts w:ascii="Times New Roman" w:hAnsi="Times New Roman" w:cs="Times New Roman"/>
        </w:rPr>
        <w:t xml:space="preserve">.1. </w:t>
      </w:r>
      <w:r w:rsidR="00B83E4F" w:rsidRPr="00B83E4F">
        <w:rPr>
          <w:rFonts w:ascii="Times New Roman" w:hAnsi="Times New Roman" w:cs="Times New Roman"/>
        </w:rPr>
        <w:t>Tiekėjui dalyvaujančiam pirkime kvalifikacijos reikalavimai netaikomi.</w:t>
      </w:r>
    </w:p>
    <w:p w14:paraId="63F43EAA" w14:textId="57F33721" w:rsidR="007E5E41" w:rsidRDefault="009A4193" w:rsidP="002225F7">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3A40A241" w14:textId="5D33739C" w:rsidR="00C400BE" w:rsidRPr="00DF7C4C" w:rsidRDefault="005C1631" w:rsidP="005C1631">
      <w:pPr>
        <w:suppressAutoHyphens/>
        <w:spacing w:after="0" w:line="240" w:lineRule="auto"/>
        <w:ind w:firstLine="1296"/>
        <w:jc w:val="both"/>
        <w:rPr>
          <w:rFonts w:ascii="Times New Roman" w:hAnsi="Times New Roman" w:cs="Times New Roman"/>
          <w:color w:val="000000"/>
          <w:sz w:val="24"/>
          <w:szCs w:val="24"/>
        </w:rPr>
      </w:pPr>
      <w:r>
        <w:rPr>
          <w:rFonts w:ascii="Times New Roman" w:eastAsia="Calibri" w:hAnsi="Times New Roman" w:cs="Times New Roman"/>
          <w:sz w:val="24"/>
          <w:szCs w:val="24"/>
          <w:lang w:eastAsia="en-US"/>
        </w:rPr>
        <w:t>4</w:t>
      </w:r>
      <w:r w:rsidR="00C400BE" w:rsidRPr="00DF7C4C">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3</w:t>
      </w:r>
      <w:r w:rsidR="00C400BE" w:rsidRPr="00DF7C4C">
        <w:rPr>
          <w:rFonts w:ascii="Times New Roman" w:eastAsia="Calibri" w:hAnsi="Times New Roman" w:cs="Times New Roman"/>
          <w:sz w:val="24"/>
          <w:szCs w:val="24"/>
          <w:lang w:eastAsia="en-US"/>
        </w:rPr>
        <w:t>. Reikalaujami aplinkos apsaugos vadybos sistemos standartai</w:t>
      </w:r>
      <w:r w:rsidR="00C400BE">
        <w:rPr>
          <w:rFonts w:ascii="Times New Roman" w:eastAsia="Calibri" w:hAnsi="Times New Roman" w:cs="Times New Roman"/>
          <w:sz w:val="24"/>
          <w:szCs w:val="24"/>
          <w:lang w:eastAsia="en-US"/>
        </w:rPr>
        <w:t xml:space="preserve"> (</w:t>
      </w:r>
      <w:r w:rsidR="00C400BE" w:rsidRPr="00DF7C4C">
        <w:rPr>
          <w:rFonts w:ascii="Times New Roman" w:hAnsi="Times New Roman" w:cs="Times New Roman"/>
          <w:color w:val="000000"/>
          <w:sz w:val="24"/>
          <w:szCs w:val="24"/>
        </w:rPr>
        <w:t>turi būti įgyti iki pasiūlymų pateikimo</w:t>
      </w:r>
      <w:r w:rsidR="00C400BE">
        <w:rPr>
          <w:rFonts w:ascii="Times New Roman" w:hAnsi="Times New Roman" w:cs="Times New Roman"/>
          <w:color w:val="000000"/>
          <w:sz w:val="24"/>
          <w:szCs w:val="24"/>
        </w:rPr>
        <w:t xml:space="preserve"> termino):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220"/>
      </w:tblGrid>
      <w:tr w:rsidR="00C400BE" w:rsidRPr="00DF7C4C" w14:paraId="51418AC4" w14:textId="77777777" w:rsidTr="004121DB">
        <w:trPr>
          <w:jc w:val="center"/>
        </w:trPr>
        <w:tc>
          <w:tcPr>
            <w:tcW w:w="4531" w:type="dxa"/>
            <w:tcBorders>
              <w:top w:val="single" w:sz="4" w:space="0" w:color="auto"/>
              <w:left w:val="single" w:sz="4" w:space="0" w:color="auto"/>
              <w:bottom w:val="single" w:sz="4" w:space="0" w:color="auto"/>
              <w:right w:val="single" w:sz="4" w:space="0" w:color="auto"/>
            </w:tcBorders>
            <w:vAlign w:val="center"/>
          </w:tcPr>
          <w:p w14:paraId="5C9D72F3" w14:textId="77777777" w:rsidR="00C400BE" w:rsidRPr="00DF7C4C" w:rsidRDefault="00C400BE" w:rsidP="00C259FF">
            <w:pPr>
              <w:spacing w:after="0" w:line="240" w:lineRule="auto"/>
              <w:jc w:val="center"/>
              <w:rPr>
                <w:rFonts w:ascii="Times New Roman" w:hAnsi="Times New Roman" w:cs="Times New Roman"/>
                <w:lang w:eastAsia="en-US"/>
              </w:rPr>
            </w:pPr>
            <w:r w:rsidRPr="00DF7C4C">
              <w:rPr>
                <w:rFonts w:ascii="Times New Roman" w:eastAsia="SimSun" w:hAnsi="Times New Roman" w:cs="Times New Roman"/>
                <w:lang w:eastAsia="en-US"/>
              </w:rPr>
              <w:t>Reikalavimai</w:t>
            </w:r>
          </w:p>
        </w:tc>
        <w:tc>
          <w:tcPr>
            <w:tcW w:w="5220" w:type="dxa"/>
            <w:tcBorders>
              <w:top w:val="single" w:sz="4" w:space="0" w:color="auto"/>
              <w:left w:val="single" w:sz="4" w:space="0" w:color="auto"/>
              <w:bottom w:val="single" w:sz="4" w:space="0" w:color="auto"/>
              <w:right w:val="single" w:sz="4" w:space="0" w:color="auto"/>
            </w:tcBorders>
            <w:vAlign w:val="center"/>
            <w:hideMark/>
          </w:tcPr>
          <w:p w14:paraId="1F4FBE3A" w14:textId="77777777" w:rsidR="00C400BE" w:rsidRPr="00DF7C4C" w:rsidRDefault="00C400BE" w:rsidP="00C259FF">
            <w:pPr>
              <w:spacing w:after="0" w:line="240" w:lineRule="auto"/>
              <w:jc w:val="center"/>
              <w:rPr>
                <w:rFonts w:ascii="Times New Roman" w:hAnsi="Times New Roman" w:cs="Times New Roman"/>
                <w:lang w:eastAsia="en-US"/>
              </w:rPr>
            </w:pPr>
            <w:r w:rsidRPr="00DF7C4C">
              <w:rPr>
                <w:rFonts w:ascii="Times New Roman" w:eastAsia="SimSun" w:hAnsi="Times New Roman" w:cs="Times New Roman"/>
                <w:lang w:eastAsia="en-US"/>
              </w:rPr>
              <w:t>Patvirtinančių dokumentų sąrašas</w:t>
            </w:r>
          </w:p>
        </w:tc>
      </w:tr>
      <w:tr w:rsidR="00C400BE" w:rsidRPr="00DF7C4C" w14:paraId="3416CA76" w14:textId="77777777" w:rsidTr="004121DB">
        <w:trPr>
          <w:trHeight w:val="1338"/>
          <w:jc w:val="center"/>
        </w:trPr>
        <w:tc>
          <w:tcPr>
            <w:tcW w:w="4531" w:type="dxa"/>
            <w:tcBorders>
              <w:top w:val="single" w:sz="4" w:space="0" w:color="auto"/>
              <w:left w:val="single" w:sz="4" w:space="0" w:color="auto"/>
              <w:bottom w:val="single" w:sz="4" w:space="0" w:color="auto"/>
              <w:right w:val="single" w:sz="4" w:space="0" w:color="auto"/>
            </w:tcBorders>
          </w:tcPr>
          <w:p w14:paraId="5A7556EB" w14:textId="237AE82C" w:rsidR="00C400BE" w:rsidRPr="00DF7C4C" w:rsidRDefault="00C400BE" w:rsidP="00C259FF">
            <w:pPr>
              <w:spacing w:after="0" w:line="240" w:lineRule="auto"/>
              <w:contextualSpacing/>
              <w:jc w:val="both"/>
              <w:rPr>
                <w:rFonts w:ascii="Times New Roman" w:hAnsi="Times New Roman" w:cs="Times New Roman"/>
                <w:sz w:val="24"/>
                <w:szCs w:val="24"/>
                <w:lang w:eastAsia="en-US"/>
              </w:rPr>
            </w:pPr>
            <w:r w:rsidRPr="00DF7C4C">
              <w:rPr>
                <w:rFonts w:ascii="Times New Roman" w:hAnsi="Times New Roman" w:cs="Times New Roman"/>
                <w:sz w:val="24"/>
                <w:szCs w:val="24"/>
                <w:lang w:eastAsia="en-US"/>
              </w:rPr>
              <w:t xml:space="preserve">Tiekėjas, </w:t>
            </w:r>
            <w:r>
              <w:rPr>
                <w:rFonts w:ascii="Times New Roman" w:hAnsi="Times New Roman" w:cs="Times New Roman"/>
                <w:sz w:val="24"/>
                <w:szCs w:val="24"/>
                <w:lang w:eastAsia="en-US"/>
              </w:rPr>
              <w:t xml:space="preserve">perkamiems </w:t>
            </w:r>
            <w:r w:rsidRPr="00C400BE">
              <w:rPr>
                <w:rFonts w:ascii="Times New Roman" w:hAnsi="Times New Roman" w:cs="Times New Roman"/>
                <w:iCs/>
                <w:sz w:val="24"/>
                <w:szCs w:val="24"/>
                <w:lang w:eastAsia="en-US"/>
              </w:rPr>
              <w:t>darbams</w:t>
            </w:r>
            <w:r w:rsidRPr="00DF7C4C">
              <w:rPr>
                <w:rFonts w:ascii="Times New Roman" w:hAnsi="Times New Roman" w:cs="Times New Roman"/>
                <w:sz w:val="24"/>
                <w:szCs w:val="24"/>
                <w:lang w:eastAsia="en-US"/>
              </w:rPr>
              <w:t xml:space="preserve"> taiko 2009 m. lapkričio 25 d. Europos Parlamento ir Tarybos reglamentu (EB) Nr. 1221/2009 pripažįstamos Europos Sąjungos aplinkos apsaugos vadybos ir audito sistemas (angl. </w:t>
            </w:r>
            <w:proofErr w:type="spellStart"/>
            <w:r w:rsidRPr="00DF7C4C">
              <w:rPr>
                <w:rFonts w:ascii="Times New Roman" w:hAnsi="Times New Roman" w:cs="Times New Roman"/>
                <w:sz w:val="24"/>
                <w:szCs w:val="24"/>
                <w:lang w:eastAsia="en-US"/>
              </w:rPr>
              <w:t>Eco-Managment</w:t>
            </w:r>
            <w:proofErr w:type="spellEnd"/>
            <w:r w:rsidRPr="00DF7C4C">
              <w:rPr>
                <w:rFonts w:ascii="Times New Roman" w:hAnsi="Times New Roman" w:cs="Times New Roman"/>
                <w:sz w:val="24"/>
                <w:szCs w:val="24"/>
                <w:lang w:eastAsia="en-US"/>
              </w:rPr>
              <w:t xml:space="preserve"> </w:t>
            </w:r>
            <w:proofErr w:type="spellStart"/>
            <w:r w:rsidRPr="00DF7C4C">
              <w:rPr>
                <w:rFonts w:ascii="Times New Roman" w:hAnsi="Times New Roman" w:cs="Times New Roman"/>
                <w:sz w:val="24"/>
                <w:szCs w:val="24"/>
                <w:lang w:eastAsia="en-US"/>
              </w:rPr>
              <w:t>and</w:t>
            </w:r>
            <w:proofErr w:type="spellEnd"/>
            <w:r w:rsidRPr="00DF7C4C">
              <w:rPr>
                <w:rFonts w:ascii="Times New Roman" w:hAnsi="Times New Roman" w:cs="Times New Roman"/>
                <w:sz w:val="24"/>
                <w:szCs w:val="24"/>
                <w:lang w:eastAsia="en-US"/>
              </w:rPr>
              <w:t xml:space="preserve"> </w:t>
            </w:r>
            <w:proofErr w:type="spellStart"/>
            <w:r w:rsidRPr="00DF7C4C">
              <w:rPr>
                <w:rFonts w:ascii="Times New Roman" w:hAnsi="Times New Roman" w:cs="Times New Roman"/>
                <w:sz w:val="24"/>
                <w:szCs w:val="24"/>
                <w:lang w:eastAsia="en-US"/>
              </w:rPr>
              <w:t>Audit</w:t>
            </w:r>
            <w:proofErr w:type="spellEnd"/>
            <w:r w:rsidRPr="00DF7C4C">
              <w:rPr>
                <w:rFonts w:ascii="Times New Roman" w:hAnsi="Times New Roman" w:cs="Times New Roman"/>
                <w:sz w:val="24"/>
                <w:szCs w:val="24"/>
                <w:lang w:eastAsia="en-US"/>
              </w:rPr>
              <w:t xml:space="preserve"> </w:t>
            </w:r>
            <w:proofErr w:type="spellStart"/>
            <w:r w:rsidRPr="00DF7C4C">
              <w:rPr>
                <w:rFonts w:ascii="Times New Roman" w:hAnsi="Times New Roman" w:cs="Times New Roman"/>
                <w:sz w:val="24"/>
                <w:szCs w:val="24"/>
                <w:lang w:eastAsia="en-US"/>
              </w:rPr>
              <w:t>Scheme</w:t>
            </w:r>
            <w:proofErr w:type="spellEnd"/>
            <w:r w:rsidRPr="00DF7C4C">
              <w:rPr>
                <w:rFonts w:ascii="Times New Roman" w:hAnsi="Times New Roman" w:cs="Times New Roman"/>
                <w:sz w:val="24"/>
                <w:szCs w:val="24"/>
                <w:lang w:eastAsia="en-US"/>
              </w:rPr>
              <w:t>, EMAS) arba pagal minėto reglamento 45 straipsnį bus pripažįstami kiti aplinkos apsaugos vadybos sistemos reikalavimai, arba standarto LST EN ISO 14001 (arba lygiaverčio standarto) reikalavimai.</w:t>
            </w:r>
          </w:p>
        </w:tc>
        <w:tc>
          <w:tcPr>
            <w:tcW w:w="5220" w:type="dxa"/>
            <w:tcBorders>
              <w:top w:val="single" w:sz="4" w:space="0" w:color="auto"/>
              <w:left w:val="single" w:sz="4" w:space="0" w:color="auto"/>
              <w:bottom w:val="single" w:sz="4" w:space="0" w:color="auto"/>
              <w:right w:val="single" w:sz="4" w:space="0" w:color="auto"/>
            </w:tcBorders>
          </w:tcPr>
          <w:p w14:paraId="62946DC7" w14:textId="77777777" w:rsidR="00C400BE" w:rsidRPr="00DF7C4C" w:rsidRDefault="00C400BE" w:rsidP="00C259FF">
            <w:pPr>
              <w:spacing w:after="0" w:line="240" w:lineRule="auto"/>
              <w:jc w:val="both"/>
              <w:rPr>
                <w:rFonts w:ascii="Times New Roman" w:hAnsi="Times New Roman" w:cs="Times New Roman"/>
                <w:sz w:val="24"/>
                <w:szCs w:val="24"/>
              </w:rPr>
            </w:pPr>
            <w:r w:rsidRPr="00DF7C4C">
              <w:rPr>
                <w:rFonts w:ascii="Times New Roman" w:hAnsi="Times New Roman" w:cs="Times New Roman"/>
                <w:sz w:val="24"/>
                <w:szCs w:val="24"/>
              </w:rPr>
              <w:t xml:space="preserve">Nepriklausomos sertifikavimo įstaigos išduotas sertifikatas, patvirtinantis, kad tiekėjas taiko 2009 m. lapkričio 25 d. Europos Parlamento ir Tarybos reglamentu (EB) Nr. 1221/2009 pripažįstamos Europos Sąjungos aplinkos apsaugos vadybos ir audito sistemos </w:t>
            </w:r>
            <w:r w:rsidRPr="00DF7C4C">
              <w:rPr>
                <w:rFonts w:ascii="Times New Roman" w:hAnsi="Times New Roman" w:cs="Times New Roman"/>
                <w:i/>
                <w:iCs/>
                <w:sz w:val="24"/>
                <w:szCs w:val="24"/>
              </w:rPr>
              <w:t xml:space="preserve">(angl. </w:t>
            </w:r>
            <w:proofErr w:type="spellStart"/>
            <w:r w:rsidRPr="00DF7C4C">
              <w:rPr>
                <w:rFonts w:ascii="Times New Roman" w:hAnsi="Times New Roman" w:cs="Times New Roman"/>
                <w:i/>
                <w:iCs/>
                <w:sz w:val="24"/>
                <w:szCs w:val="24"/>
              </w:rPr>
              <w:t>Eco-Managment</w:t>
            </w:r>
            <w:proofErr w:type="spellEnd"/>
            <w:r w:rsidRPr="00DF7C4C">
              <w:rPr>
                <w:rFonts w:ascii="Times New Roman" w:hAnsi="Times New Roman" w:cs="Times New Roman"/>
                <w:i/>
                <w:iCs/>
                <w:sz w:val="24"/>
                <w:szCs w:val="24"/>
              </w:rPr>
              <w:t xml:space="preserve"> </w:t>
            </w:r>
            <w:proofErr w:type="spellStart"/>
            <w:r w:rsidRPr="00DF7C4C">
              <w:rPr>
                <w:rFonts w:ascii="Times New Roman" w:hAnsi="Times New Roman" w:cs="Times New Roman"/>
                <w:i/>
                <w:iCs/>
                <w:sz w:val="24"/>
                <w:szCs w:val="24"/>
              </w:rPr>
              <w:t>and</w:t>
            </w:r>
            <w:proofErr w:type="spellEnd"/>
            <w:r w:rsidRPr="00DF7C4C">
              <w:rPr>
                <w:rFonts w:ascii="Times New Roman" w:hAnsi="Times New Roman" w:cs="Times New Roman"/>
                <w:i/>
                <w:iCs/>
                <w:sz w:val="24"/>
                <w:szCs w:val="24"/>
              </w:rPr>
              <w:t xml:space="preserve"> </w:t>
            </w:r>
            <w:proofErr w:type="spellStart"/>
            <w:r w:rsidRPr="00DF7C4C">
              <w:rPr>
                <w:rFonts w:ascii="Times New Roman" w:hAnsi="Times New Roman" w:cs="Times New Roman"/>
                <w:i/>
                <w:iCs/>
                <w:sz w:val="24"/>
                <w:szCs w:val="24"/>
              </w:rPr>
              <w:t>Audit</w:t>
            </w:r>
            <w:proofErr w:type="spellEnd"/>
            <w:r w:rsidRPr="00DF7C4C">
              <w:rPr>
                <w:rFonts w:ascii="Times New Roman" w:hAnsi="Times New Roman" w:cs="Times New Roman"/>
                <w:i/>
                <w:iCs/>
                <w:sz w:val="24"/>
                <w:szCs w:val="24"/>
              </w:rPr>
              <w:t xml:space="preserve"> </w:t>
            </w:r>
            <w:proofErr w:type="spellStart"/>
            <w:r w:rsidRPr="00DF7C4C">
              <w:rPr>
                <w:rFonts w:ascii="Times New Roman" w:hAnsi="Times New Roman" w:cs="Times New Roman"/>
                <w:i/>
                <w:iCs/>
                <w:sz w:val="24"/>
                <w:szCs w:val="24"/>
              </w:rPr>
              <w:t>Scheme</w:t>
            </w:r>
            <w:proofErr w:type="spellEnd"/>
            <w:r w:rsidRPr="00DF7C4C">
              <w:rPr>
                <w:rFonts w:ascii="Times New Roman" w:hAnsi="Times New Roman" w:cs="Times New Roman"/>
                <w:i/>
                <w:iCs/>
                <w:sz w:val="24"/>
                <w:szCs w:val="24"/>
              </w:rPr>
              <w:t>, EMAS)</w:t>
            </w:r>
            <w:r w:rsidRPr="00DF7C4C">
              <w:rPr>
                <w:rFonts w:ascii="Times New Roman" w:hAnsi="Times New Roman" w:cs="Times New Roman"/>
                <w:sz w:val="24"/>
                <w:szCs w:val="24"/>
              </w:rPr>
              <w:t xml:space="preserve"> arba pagal minėto reglamento 45 straipsnį pripažįstamos kitos aplinkos apsaugos vadybos sistemos reikalavimus, arba </w:t>
            </w:r>
            <w:r w:rsidRPr="00DF7C4C">
              <w:rPr>
                <w:rFonts w:ascii="Times New Roman" w:hAnsi="Times New Roman" w:cs="Times New Roman"/>
                <w:spacing w:val="2"/>
                <w:sz w:val="24"/>
                <w:szCs w:val="24"/>
              </w:rPr>
              <w:t xml:space="preserve">standarto LST EN ISO 14001 (arba lygiaverčio standarto) </w:t>
            </w:r>
            <w:r w:rsidRPr="00DF7C4C">
              <w:rPr>
                <w:rFonts w:ascii="Times New Roman" w:hAnsi="Times New Roman" w:cs="Times New Roman"/>
                <w:sz w:val="24"/>
                <w:szCs w:val="24"/>
              </w:rPr>
              <w:t>reikalavimus.</w:t>
            </w:r>
          </w:p>
          <w:p w14:paraId="73446785" w14:textId="77777777" w:rsidR="00C400BE" w:rsidRPr="00DF7C4C" w:rsidRDefault="00C400BE" w:rsidP="00C259FF">
            <w:pPr>
              <w:spacing w:after="0" w:line="240" w:lineRule="auto"/>
              <w:jc w:val="both"/>
              <w:rPr>
                <w:rFonts w:ascii="Times New Roman" w:hAnsi="Times New Roman" w:cs="Times New Roman"/>
                <w:sz w:val="24"/>
                <w:szCs w:val="24"/>
              </w:rPr>
            </w:pPr>
            <w:r w:rsidRPr="00DF7C4C">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22445FAA" w14:textId="77777777" w:rsidR="00C400BE" w:rsidRPr="00DF7C4C" w:rsidRDefault="00C400BE" w:rsidP="00C259FF">
            <w:pPr>
              <w:spacing w:after="0" w:line="240" w:lineRule="auto"/>
              <w:jc w:val="both"/>
              <w:rPr>
                <w:rFonts w:ascii="Times New Roman" w:eastAsia="SimSun" w:hAnsi="Times New Roman" w:cs="Times New Roman"/>
                <w:i/>
                <w:sz w:val="24"/>
                <w:szCs w:val="24"/>
                <w:lang w:eastAsia="en-US"/>
              </w:rPr>
            </w:pPr>
            <w:r w:rsidRPr="00DF7C4C">
              <w:rPr>
                <w:rFonts w:ascii="Times New Roman" w:hAnsi="Times New Roman" w:cs="Times New Roman"/>
                <w:bCs/>
                <w:sz w:val="24"/>
                <w:szCs w:val="24"/>
              </w:rPr>
              <w:t>Kaip lygiaverčius aplinkos apsaugos vadybos užtikrinimo priemonių įrodymus</w:t>
            </w:r>
            <w:r w:rsidRPr="00DF7C4C">
              <w:rPr>
                <w:rFonts w:ascii="Times New Roman" w:hAnsi="Times New Roman" w:cs="Times New Roman"/>
                <w:sz w:val="24"/>
                <w:szCs w:val="24"/>
              </w:rPr>
              <w:t xml:space="preserve"> Tiekėjas gali pateikti jo taikomų, lygiaverčių aplinkos apsaugos vadybos priemonių aprašymą, parengtą pagal Lietuvos Respublikos aplinkos ministro 2011 m. birželio 28 d. įsakymu Nr. D1-508 (Lietuvos Respublikos aplinkos ministro 2022 m. gruodžio 13 d. įsakymo Nr. D1-401 redakcija)  patvirtinto „</w:t>
            </w:r>
            <w:hyperlink r:id="rId12" w:history="1">
              <w:r w:rsidRPr="00DF7C4C">
                <w:rPr>
                  <w:rFonts w:ascii="Times New Roman" w:hAnsi="Times New Roman" w:cs="Times New Roman"/>
                  <w:sz w:val="24"/>
                  <w:szCs w:val="24"/>
                </w:rPr>
                <w:t>Aplinkos apsaugos kriterijų taikymo, vykdant žaliuosius pirkimus tvarkos aprašas“</w:t>
              </w:r>
            </w:hyperlink>
            <w:r w:rsidRPr="00DF7C4C">
              <w:rPr>
                <w:rFonts w:ascii="Times New Roman" w:hAnsi="Times New Roman" w:cs="Times New Roman"/>
                <w:sz w:val="24"/>
                <w:szCs w:val="24"/>
              </w:rPr>
              <w:t xml:space="preserve"> aprašo 10 punkto reikalavimus.</w:t>
            </w:r>
          </w:p>
        </w:tc>
      </w:tr>
      <w:tr w:rsidR="00C400BE" w:rsidRPr="00DF7C4C" w14:paraId="281733BE" w14:textId="77777777" w:rsidTr="004121DB">
        <w:trPr>
          <w:jc w:val="center"/>
        </w:trPr>
        <w:tc>
          <w:tcPr>
            <w:tcW w:w="9751" w:type="dxa"/>
            <w:gridSpan w:val="2"/>
            <w:tcBorders>
              <w:top w:val="single" w:sz="4" w:space="0" w:color="auto"/>
              <w:left w:val="single" w:sz="4" w:space="0" w:color="auto"/>
              <w:bottom w:val="single" w:sz="4" w:space="0" w:color="auto"/>
              <w:right w:val="single" w:sz="4" w:space="0" w:color="auto"/>
            </w:tcBorders>
          </w:tcPr>
          <w:p w14:paraId="6961D234" w14:textId="77777777" w:rsidR="00C400BE" w:rsidRPr="00DF7C4C" w:rsidRDefault="00C400BE" w:rsidP="00C259FF">
            <w:pPr>
              <w:spacing w:after="0" w:line="240" w:lineRule="auto"/>
              <w:jc w:val="both"/>
              <w:rPr>
                <w:rFonts w:ascii="Times New Roman" w:hAnsi="Times New Roman" w:cs="Times New Roman"/>
                <w:i/>
                <w:iCs/>
              </w:rPr>
            </w:pPr>
            <w:r w:rsidRPr="00DF7C4C">
              <w:rPr>
                <w:rFonts w:ascii="Times New Roman" w:hAnsi="Times New Roman" w:cs="Times New Roman"/>
                <w:i/>
              </w:rPr>
              <w:t xml:space="preserve">Jeigu pasiūlymą teikia ūkio subjektų grupė </w:t>
            </w:r>
            <w:r w:rsidRPr="00DF7C4C">
              <w:rPr>
                <w:rFonts w:ascii="Times New Roman" w:hAnsi="Times New Roman" w:cs="Times New Roman"/>
                <w:i/>
                <w:iCs/>
              </w:rPr>
              <w:t>reikalavimą turi atitikti ūkio subjektų grupės narys (-</w:t>
            </w:r>
            <w:proofErr w:type="spellStart"/>
            <w:r w:rsidRPr="00DF7C4C">
              <w:rPr>
                <w:rFonts w:ascii="Times New Roman" w:hAnsi="Times New Roman" w:cs="Times New Roman"/>
                <w:i/>
                <w:iCs/>
              </w:rPr>
              <w:t>iai</w:t>
            </w:r>
            <w:proofErr w:type="spellEnd"/>
            <w:r w:rsidRPr="00DF7C4C">
              <w:rPr>
                <w:rFonts w:ascii="Times New Roman" w:hAnsi="Times New Roman" w:cs="Times New Roman"/>
                <w:i/>
                <w:iCs/>
              </w:rPr>
              <w:t>), atsižvelgiant į jų prisiimamus įsipareigojimus pirkimo sutarčiai vykdyti.</w:t>
            </w:r>
          </w:p>
          <w:p w14:paraId="68C9FDB7" w14:textId="77777777" w:rsidR="00C400BE" w:rsidRPr="00DF7C4C" w:rsidRDefault="00C400BE" w:rsidP="00C259FF">
            <w:pPr>
              <w:spacing w:after="0" w:line="240" w:lineRule="auto"/>
              <w:jc w:val="both"/>
              <w:rPr>
                <w:rFonts w:ascii="Times New Roman" w:eastAsia="SimSun" w:hAnsi="Times New Roman" w:cs="Times New Roman"/>
                <w:i/>
                <w:lang w:eastAsia="en-US"/>
              </w:rPr>
            </w:pPr>
            <w:r w:rsidRPr="00DF7C4C">
              <w:rPr>
                <w:rFonts w:ascii="Times New Roman" w:hAnsi="Times New Roman" w:cs="Times New Roman"/>
                <w:i/>
                <w:iCs/>
              </w:rPr>
              <w:t>Subtiekėjai turi laikytis reikalaujamų aplinkos apsaugos vadybos priemonių, atsižvelgiant į jų prisiimamus įsipareigojimus pirkimo sutarčiai vykdyti.</w:t>
            </w:r>
          </w:p>
        </w:tc>
      </w:tr>
    </w:tbl>
    <w:p w14:paraId="39EAEFD7" w14:textId="77777777" w:rsidR="005E1E58" w:rsidRDefault="005E1E58" w:rsidP="002225F7">
      <w:pPr>
        <w:suppressAutoHyphens/>
        <w:spacing w:after="0" w:line="240" w:lineRule="auto"/>
        <w:ind w:firstLine="1296"/>
        <w:jc w:val="both"/>
        <w:rPr>
          <w:rFonts w:ascii="Times New Roman" w:hAnsi="Times New Roman" w:cs="Times New Roman"/>
          <w:color w:val="000000"/>
          <w:sz w:val="24"/>
          <w:szCs w:val="24"/>
        </w:rPr>
      </w:pPr>
    </w:p>
    <w:p w14:paraId="7DF25F98" w14:textId="77777777" w:rsidR="00513E4E" w:rsidRDefault="00513E4E" w:rsidP="002225F7">
      <w:pPr>
        <w:suppressAutoHyphens/>
        <w:spacing w:after="0" w:line="240" w:lineRule="auto"/>
        <w:ind w:firstLine="1296"/>
        <w:jc w:val="both"/>
        <w:rPr>
          <w:rFonts w:ascii="Times New Roman" w:hAnsi="Times New Roman" w:cs="Times New Roman"/>
          <w:color w:val="000000"/>
          <w:sz w:val="24"/>
          <w:szCs w:val="24"/>
        </w:rPr>
      </w:pPr>
    </w:p>
    <w:p w14:paraId="7C07581D" w14:textId="77777777" w:rsidR="00513E4E" w:rsidRDefault="00513E4E" w:rsidP="002225F7">
      <w:pPr>
        <w:suppressAutoHyphens/>
        <w:spacing w:after="0" w:line="240" w:lineRule="auto"/>
        <w:ind w:firstLine="1296"/>
        <w:jc w:val="both"/>
        <w:rPr>
          <w:rFonts w:ascii="Times New Roman" w:hAnsi="Times New Roman" w:cs="Times New Roman"/>
          <w:color w:val="000000"/>
          <w:sz w:val="24"/>
          <w:szCs w:val="24"/>
        </w:rPr>
      </w:pPr>
    </w:p>
    <w:p w14:paraId="7A19CAC7" w14:textId="77777777" w:rsidR="00513E4E" w:rsidRPr="007E5E41" w:rsidRDefault="00513E4E" w:rsidP="002225F7">
      <w:pPr>
        <w:suppressAutoHyphens/>
        <w:spacing w:after="0" w:line="240" w:lineRule="auto"/>
        <w:ind w:firstLine="1296"/>
        <w:jc w:val="both"/>
        <w:rPr>
          <w:rFonts w:ascii="Times New Roman" w:hAnsi="Times New Roman" w:cs="Times New Roman"/>
          <w:color w:val="000000"/>
          <w:sz w:val="24"/>
          <w:szCs w:val="24"/>
        </w:rPr>
      </w:pP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lastRenderedPageBreak/>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niatinklio"/>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0F87CBF7" w:rsidR="00DF20A3" w:rsidRPr="003A18B8"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9E61E6">
        <w:rPr>
          <w:rFonts w:ascii="Times New Roman" w:hAnsi="Times New Roman" w:cs="Times New Roman"/>
        </w:rPr>
        <w:t>2</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3"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4"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lastRenderedPageBreak/>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4D5557EC"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721C0F">
        <w:rPr>
          <w:rFonts w:ascii="Times New Roman" w:hAnsi="Times New Roman" w:cs="Times New Roman"/>
          <w:b/>
          <w:bCs/>
        </w:rPr>
        <w:t xml:space="preserve">Pirkimo sąlygų </w:t>
      </w:r>
      <w:r w:rsidR="00E9766B">
        <w:rPr>
          <w:rFonts w:ascii="Times New Roman" w:hAnsi="Times New Roman" w:cs="Times New Roman"/>
          <w:b/>
          <w:bCs/>
        </w:rPr>
        <w:t>1</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A2A8BFA" w14:textId="05BCBDAE" w:rsidR="00BC4FD5" w:rsidRDefault="00BC4FD5"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b/>
          <w:bCs/>
        </w:rPr>
        <w:t xml:space="preserve">6.8.2. </w:t>
      </w:r>
      <w:r w:rsidR="00C926FB">
        <w:rPr>
          <w:rFonts w:ascii="Times New Roman" w:hAnsi="Times New Roman" w:cs="Times New Roman"/>
          <w:b/>
          <w:bCs/>
        </w:rPr>
        <w:t>lokalinės sąmatos</w:t>
      </w:r>
      <w:r w:rsidR="001E4F88">
        <w:rPr>
          <w:rFonts w:ascii="Times New Roman" w:hAnsi="Times New Roman" w:cs="Times New Roman"/>
          <w:b/>
          <w:bCs/>
        </w:rPr>
        <w:t>,</w:t>
      </w:r>
      <w:r w:rsidR="00C926FB">
        <w:rPr>
          <w:rFonts w:ascii="Times New Roman" w:hAnsi="Times New Roman" w:cs="Times New Roman"/>
          <w:b/>
          <w:bCs/>
        </w:rPr>
        <w:t xml:space="preserve"> parengtos pagal Darbų kiekių žiniaraščius Nr. 1 ir Nr. 2 (Pirkimo sąlygų </w:t>
      </w:r>
      <w:r w:rsidR="00300D7F">
        <w:rPr>
          <w:rFonts w:ascii="Times New Roman" w:hAnsi="Times New Roman" w:cs="Times New Roman"/>
          <w:b/>
          <w:bCs/>
        </w:rPr>
        <w:t>3</w:t>
      </w:r>
      <w:r w:rsidR="00C926FB">
        <w:rPr>
          <w:rFonts w:ascii="Times New Roman" w:hAnsi="Times New Roman" w:cs="Times New Roman"/>
          <w:b/>
          <w:bCs/>
        </w:rPr>
        <w:t xml:space="preserve"> priedas);</w:t>
      </w:r>
    </w:p>
    <w:p w14:paraId="2B1AA285" w14:textId="44F9617E" w:rsidR="005E5811" w:rsidRDefault="005E5811" w:rsidP="00FD5D59">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b/>
          <w:bCs/>
        </w:rPr>
        <w:t xml:space="preserve">6.8.3. </w:t>
      </w:r>
      <w:r w:rsidR="00FD5D59">
        <w:rPr>
          <w:rFonts w:ascii="Times New Roman" w:hAnsi="Times New Roman" w:cs="Times New Roman"/>
          <w:b/>
          <w:bCs/>
        </w:rPr>
        <w:t>d</w:t>
      </w:r>
      <w:r w:rsidR="00FD5D59" w:rsidRPr="00FD5D59">
        <w:rPr>
          <w:rFonts w:ascii="Times New Roman" w:hAnsi="Times New Roman" w:cs="Times New Roman"/>
          <w:b/>
          <w:bCs/>
        </w:rPr>
        <w:t xml:space="preserve">okumentai, patvirtinantys </w:t>
      </w:r>
      <w:r w:rsidR="00FD5D59">
        <w:rPr>
          <w:rFonts w:ascii="Times New Roman" w:hAnsi="Times New Roman" w:cs="Times New Roman"/>
          <w:b/>
          <w:bCs/>
        </w:rPr>
        <w:t xml:space="preserve">tiekėjo </w:t>
      </w:r>
      <w:r w:rsidR="00FD5D59" w:rsidRPr="00FD5D59">
        <w:rPr>
          <w:rFonts w:ascii="Times New Roman" w:hAnsi="Times New Roman" w:cs="Times New Roman"/>
          <w:b/>
          <w:bCs/>
        </w:rPr>
        <w:t>atitiktį aplinkos apsaugos vadybos sistemos standartų reikalavimams</w:t>
      </w:r>
      <w:r w:rsidR="00FD5D59">
        <w:rPr>
          <w:rFonts w:ascii="Times New Roman" w:hAnsi="Times New Roman" w:cs="Times New Roman"/>
          <w:b/>
          <w:bCs/>
        </w:rPr>
        <w:t>;</w:t>
      </w:r>
    </w:p>
    <w:p w14:paraId="63D5EE26" w14:textId="0A949F09" w:rsidR="005E5811" w:rsidRDefault="009A4193" w:rsidP="005E5811">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.8.</w:t>
      </w:r>
      <w:r w:rsidR="00C66322">
        <w:rPr>
          <w:rFonts w:ascii="Times New Roman" w:hAnsi="Times New Roman" w:cs="Times New Roman"/>
        </w:rPr>
        <w:t>4</w:t>
      </w:r>
      <w:r w:rsidR="000339DC" w:rsidRPr="009A4193">
        <w:rPr>
          <w:rFonts w:ascii="Times New Roman" w:hAnsi="Times New Roman" w:cs="Times New Roman"/>
        </w:rPr>
        <w:t xml:space="preserve">.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2C08FC1D" w:rsid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C66322">
        <w:rPr>
          <w:rFonts w:ascii="Times New Roman" w:hAnsi="Times New Roman" w:cs="Times New Roman"/>
        </w:rPr>
        <w:t>5</w:t>
      </w:r>
      <w:r w:rsidR="000339DC" w:rsidRPr="009A4193">
        <w:rPr>
          <w:rFonts w:ascii="Times New Roman" w:hAnsi="Times New Roman" w:cs="Times New Roman"/>
        </w:rPr>
        <w:t xml:space="preserve">.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36B2539F"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C66322">
        <w:rPr>
          <w:rFonts w:ascii="Times New Roman" w:hAnsi="Times New Roman" w:cs="Times New Roman"/>
          <w:color w:val="000000"/>
        </w:rPr>
        <w:t>6</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6C66CC88"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C66322">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1FF11BF0"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C66322">
        <w:rPr>
          <w:rFonts w:ascii="Times New Roman" w:hAnsi="Times New Roman" w:cs="Times New Roman"/>
        </w:rPr>
        <w:t>8</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2BFB8B9"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C66322">
        <w:rPr>
          <w:rFonts w:ascii="Times New Roman" w:hAnsi="Times New Roman" w:cs="Times New Roman"/>
          <w:color w:val="000000"/>
        </w:rPr>
        <w:t>9</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niatinklio"/>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5"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niatinklio"/>
        <w:spacing w:before="0" w:beforeAutospacing="0" w:after="0" w:afterAutospacing="0"/>
        <w:ind w:firstLine="1296"/>
        <w:jc w:val="both"/>
        <w:rPr>
          <w:rFonts w:ascii="Times New Roman" w:hAnsi="Times New Roman" w:cs="Times New Roman"/>
        </w:rPr>
      </w:pPr>
    </w:p>
    <w:p w14:paraId="31239853" w14:textId="077803F1" w:rsidR="00397D5C" w:rsidRPr="003A18B8" w:rsidRDefault="00D209E0" w:rsidP="001F1D02">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w:t>
      </w:r>
      <w:r w:rsidRPr="003A18B8">
        <w:rPr>
          <w:rFonts w:ascii="Times New Roman" w:hAnsi="Times New Roman" w:cs="Times New Roman"/>
          <w:sz w:val="24"/>
          <w:szCs w:val="24"/>
        </w:rPr>
        <w:lastRenderedPageBreak/>
        <w:t>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78687EAF" w14:textId="59A419A0" w:rsidR="00397D5C" w:rsidRPr="003A18B8" w:rsidRDefault="00D209E0" w:rsidP="001F1D02">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2F50AD67" w14:textId="77777777" w:rsidR="000F70B5" w:rsidRDefault="009A4193" w:rsidP="000F70B5">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6"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38F84A7" w14:textId="3091D608"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 xml:space="preserve">8.4.1. įvertina, ar </w:t>
      </w:r>
      <w:r w:rsidR="005D5E02" w:rsidRPr="005D5E02">
        <w:rPr>
          <w:rFonts w:ascii="Times New Roman" w:hAnsi="Times New Roman" w:cs="Times New Roman"/>
          <w:i/>
          <w:sz w:val="24"/>
          <w:szCs w:val="24"/>
        </w:rPr>
        <w:t xml:space="preserve">tiekėjo pasiūlymas yra tinkamai užpildytas ir </w:t>
      </w:r>
      <w:r w:rsidRPr="00117DBA">
        <w:rPr>
          <w:rFonts w:ascii="Times New Roman" w:hAnsi="Times New Roman" w:cs="Times New Roman"/>
          <w:i/>
          <w:sz w:val="24"/>
          <w:szCs w:val="24"/>
        </w:rPr>
        <w:t>pasiūlyme nėra nurodytos kainos apskaičiavimo klaidų;</w:t>
      </w:r>
    </w:p>
    <w:p w14:paraId="03E0C23A" w14:textId="6CFE6045" w:rsidR="002E1D65" w:rsidRPr="00EE256E" w:rsidRDefault="002E1D65" w:rsidP="002E1D65">
      <w:pPr>
        <w:spacing w:after="0" w:line="240" w:lineRule="auto"/>
        <w:ind w:firstLine="1296"/>
        <w:jc w:val="both"/>
        <w:rPr>
          <w:rFonts w:ascii="Times New Roman" w:hAnsi="Times New Roman" w:cs="Times New Roman"/>
          <w:b/>
          <w:bCs/>
          <w:i/>
          <w:iCs/>
          <w:sz w:val="24"/>
          <w:szCs w:val="24"/>
        </w:rPr>
      </w:pPr>
      <w:r w:rsidRPr="00117DBA">
        <w:rPr>
          <w:rFonts w:ascii="Times New Roman" w:hAnsi="Times New Roman" w:cs="Times New Roman"/>
          <w:i/>
          <w:sz w:val="24"/>
          <w:szCs w:val="24"/>
        </w:rPr>
        <w:t xml:space="preserve">8.4.2. įvertina, ar tiekėjo pasiūlyme nurodyta kaina nėra per didelė ir perkančiajai organizacijai nepriimtina. </w:t>
      </w:r>
      <w:r w:rsidRPr="00EE256E">
        <w:rPr>
          <w:rFonts w:ascii="Times New Roman" w:hAnsi="Times New Roman" w:cs="Times New Roman"/>
          <w:b/>
          <w:bCs/>
          <w:i/>
          <w:iCs/>
          <w:sz w:val="24"/>
          <w:szCs w:val="24"/>
        </w:rPr>
        <w:t>Pasiūlymas atmetamas, jei siūloma kaina yra per didelė ir perkančiajai organizacijai nepriimtina (</w:t>
      </w:r>
      <w:r w:rsidR="003A1059" w:rsidRPr="00EE256E">
        <w:rPr>
          <w:rFonts w:asciiTheme="majorBidi" w:hAnsiTheme="majorBidi" w:cstheme="majorBidi"/>
          <w:b/>
          <w:bCs/>
          <w:i/>
          <w:sz w:val="24"/>
          <w:szCs w:val="24"/>
        </w:rPr>
        <w:t>viršija pasiūlymų palyginamąją kainą - 431 784,00 Eur su PVM</w:t>
      </w:r>
      <w:r w:rsidRPr="00EE256E">
        <w:rPr>
          <w:rFonts w:asciiTheme="majorBidi" w:hAnsiTheme="majorBidi" w:cstheme="majorBidi"/>
          <w:b/>
          <w:bCs/>
          <w:i/>
          <w:sz w:val="24"/>
          <w:szCs w:val="24"/>
        </w:rPr>
        <w:t>).</w:t>
      </w:r>
    </w:p>
    <w:p w14:paraId="41140B36" w14:textId="296E83BB" w:rsidR="00722698" w:rsidRPr="00721C0F" w:rsidRDefault="00722698" w:rsidP="00722698">
      <w:pPr>
        <w:spacing w:after="0" w:line="240" w:lineRule="auto"/>
        <w:ind w:firstLine="1296"/>
        <w:jc w:val="both"/>
        <w:rPr>
          <w:rFonts w:ascii="Times New Roman" w:hAnsi="Times New Roman" w:cs="Times New Roman"/>
          <w:b/>
          <w:bCs/>
          <w:i/>
          <w:iCs/>
          <w:sz w:val="24"/>
          <w:szCs w:val="24"/>
        </w:rPr>
      </w:pPr>
      <w:r>
        <w:rPr>
          <w:rFonts w:ascii="Times New Roman" w:hAnsi="Times New Roman" w:cs="Times New Roman"/>
          <w:i/>
          <w:iCs/>
          <w:sz w:val="24"/>
          <w:szCs w:val="24"/>
        </w:rPr>
        <w:t>8.4.</w:t>
      </w:r>
      <w:r w:rsidR="007526CE">
        <w:rPr>
          <w:rFonts w:ascii="Times New Roman" w:hAnsi="Times New Roman" w:cs="Times New Roman"/>
          <w:i/>
          <w:iCs/>
          <w:sz w:val="24"/>
          <w:szCs w:val="24"/>
        </w:rPr>
        <w:t>3</w:t>
      </w:r>
      <w:r>
        <w:rPr>
          <w:rFonts w:ascii="Times New Roman" w:hAnsi="Times New Roman" w:cs="Times New Roman"/>
          <w:i/>
          <w:iCs/>
          <w:sz w:val="24"/>
          <w:szCs w:val="24"/>
        </w:rPr>
        <w:t>. įvertina</w:t>
      </w:r>
      <w:r w:rsidR="00B7460C">
        <w:rPr>
          <w:rFonts w:ascii="Times New Roman" w:hAnsi="Times New Roman" w:cs="Times New Roman"/>
          <w:i/>
          <w:iCs/>
          <w:sz w:val="24"/>
          <w:szCs w:val="24"/>
        </w:rPr>
        <w:t xml:space="preserve"> l</w:t>
      </w:r>
      <w:r>
        <w:rPr>
          <w:rFonts w:ascii="Times New Roman" w:hAnsi="Times New Roman" w:cs="Times New Roman"/>
          <w:i/>
          <w:iCs/>
          <w:sz w:val="24"/>
          <w:szCs w:val="24"/>
        </w:rPr>
        <w:t xml:space="preserve">okalines sąmatas. </w:t>
      </w:r>
      <w:r w:rsidRPr="00721C0F">
        <w:rPr>
          <w:rFonts w:ascii="Times New Roman" w:hAnsi="Times New Roman" w:cs="Times New Roman"/>
          <w:b/>
          <w:bCs/>
          <w:i/>
          <w:iCs/>
          <w:sz w:val="24"/>
          <w:szCs w:val="24"/>
        </w:rPr>
        <w:t>Pasiūlymas atmetamas, jei kartu su pasiūlymu nebus pateiktos Lokalinės darbų sąmatos</w:t>
      </w:r>
      <w:r w:rsidR="003A1059" w:rsidRPr="00721C0F">
        <w:rPr>
          <w:rFonts w:ascii="Times New Roman" w:hAnsi="Times New Roman" w:cs="Times New Roman"/>
          <w:b/>
          <w:bCs/>
          <w:i/>
          <w:iCs/>
          <w:sz w:val="24"/>
          <w:szCs w:val="24"/>
        </w:rPr>
        <w:t xml:space="preserve"> arba  neatitiks darbų kiekių žiniaraščių</w:t>
      </w:r>
      <w:r w:rsidRPr="00721C0F">
        <w:rPr>
          <w:rFonts w:ascii="Times New Roman" w:hAnsi="Times New Roman" w:cs="Times New Roman"/>
          <w:b/>
          <w:bCs/>
          <w:i/>
          <w:iCs/>
          <w:sz w:val="24"/>
          <w:szCs w:val="24"/>
        </w:rPr>
        <w:t>.</w:t>
      </w:r>
    </w:p>
    <w:p w14:paraId="6087F074" w14:textId="78C98033" w:rsidR="002E1D65"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8.4.3 įvertina, ar pagal pateiktuose dokumentuose nurodytą informaciją tiekėjas neturi pašalinimo pagrindo pagal VPĮ 46 straipsnio 2¹ dalį;</w:t>
      </w:r>
    </w:p>
    <w:p w14:paraId="6F8A5FD2" w14:textId="78B0D1F8" w:rsidR="00B60640" w:rsidRPr="00FE41A7" w:rsidRDefault="00B60640" w:rsidP="00D1636E">
      <w:pPr>
        <w:pStyle w:val="prastasiniatinklio"/>
        <w:spacing w:before="0" w:beforeAutospacing="0" w:after="0" w:afterAutospacing="0"/>
        <w:ind w:firstLine="1296"/>
        <w:jc w:val="both"/>
        <w:rPr>
          <w:rFonts w:ascii="Times New Roman" w:hAnsi="Times New Roman" w:cs="Times New Roman"/>
          <w:i/>
          <w:iCs/>
        </w:rPr>
      </w:pPr>
      <w:r>
        <w:rPr>
          <w:rFonts w:ascii="Times New Roman" w:hAnsi="Times New Roman" w:cs="Times New Roman"/>
          <w:i/>
        </w:rPr>
        <w:t>8.4.4.</w:t>
      </w:r>
      <w:r w:rsidR="00FE41A7">
        <w:rPr>
          <w:rFonts w:ascii="Times New Roman" w:hAnsi="Times New Roman" w:cs="Times New Roman"/>
          <w:i/>
        </w:rPr>
        <w:t xml:space="preserve"> nustato galimą laimėtoją ir</w:t>
      </w:r>
      <w:r>
        <w:rPr>
          <w:rFonts w:ascii="Times New Roman" w:hAnsi="Times New Roman" w:cs="Times New Roman"/>
          <w:i/>
        </w:rPr>
        <w:t xml:space="preserve"> įvertina</w:t>
      </w:r>
      <w:r w:rsidR="00D1636E">
        <w:rPr>
          <w:rFonts w:ascii="Times New Roman" w:hAnsi="Times New Roman" w:cs="Times New Roman"/>
          <w:i/>
        </w:rPr>
        <w:t xml:space="preserve"> </w:t>
      </w:r>
      <w:r w:rsidR="00FE41A7">
        <w:rPr>
          <w:rFonts w:ascii="Times New Roman" w:hAnsi="Times New Roman" w:cs="Times New Roman"/>
          <w:i/>
        </w:rPr>
        <w:t xml:space="preserve">jo </w:t>
      </w:r>
      <w:r w:rsidR="00D1636E" w:rsidRPr="00FE41A7">
        <w:rPr>
          <w:rFonts w:ascii="Times New Roman" w:hAnsi="Times New Roman" w:cs="Times New Roman"/>
          <w:i/>
          <w:iCs/>
        </w:rPr>
        <w:t>atitiktį aplinkos apsaugos vadybos sistemos standartų reikalavimams.</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xml:space="preserve">. Sudaroma pasiūlymų eilė. Į pasiūlymų eilę įtraukiami tiekėjai, kurių pasiūlymai atitiko pirkimo dokumentuose nustatytus reikalavimus. Pasiūlymų eilė sudaroma ekonominio </w:t>
      </w:r>
      <w:r w:rsidRPr="00876D91">
        <w:rPr>
          <w:rFonts w:ascii="Times New Roman" w:hAnsi="Times New Roman" w:cs="Times New Roman"/>
          <w:sz w:val="24"/>
          <w:szCs w:val="24"/>
        </w:rPr>
        <w:lastRenderedPageBreak/>
        <w:t>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372CEA43" w:rsidR="00876D91" w:rsidRPr="00876D91" w:rsidRDefault="00876D91" w:rsidP="006F1F3D">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6F1F3D">
        <w:rPr>
          <w:rFonts w:ascii="Times New Roman" w:hAnsi="Times New Roman" w:cs="Times New Roman"/>
          <w:sz w:val="24"/>
          <w:szCs w:val="24"/>
        </w:rPr>
        <w:t>.</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7AA3D60A" w14:textId="7C26053E" w:rsidR="00397D5C" w:rsidRPr="003A18B8" w:rsidRDefault="009A4193" w:rsidP="001F1D0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3C3BB38C" w14:textId="74AF33C9" w:rsidR="00024A79" w:rsidRPr="00024A79" w:rsidRDefault="00D209E0" w:rsidP="00024A79">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024A79">
        <w:rPr>
          <w:rFonts w:ascii="Times New Roman" w:hAnsi="Times New Roman" w:cs="Times New Roman"/>
          <w:sz w:val="24"/>
          <w:szCs w:val="24"/>
        </w:rPr>
        <w:t>9</w:t>
      </w:r>
      <w:r w:rsidR="00024A79" w:rsidRPr="00024A79">
        <w:rPr>
          <w:rFonts w:ascii="Times New Roman" w:hAnsi="Times New Roman" w:cs="Times New Roman"/>
          <w:sz w:val="24"/>
          <w:szCs w:val="24"/>
        </w:rPr>
        <w:t>.1.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3030CCAD" w14:textId="6050EFE7" w:rsidR="00024A79" w:rsidRDefault="00024A79" w:rsidP="00024A79">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9</w:t>
      </w:r>
      <w:r w:rsidRPr="00024A79">
        <w:rPr>
          <w:rFonts w:ascii="Times New Roman" w:hAnsi="Times New Roman" w:cs="Times New Roman"/>
          <w:sz w:val="24"/>
          <w:szCs w:val="24"/>
        </w:rPr>
        <w:t>.2. Perkančioji organizacija negali sudaryti pirkimo sutarties anksčiau negu po 5 darbo dienų nuo rašytinio pranešimo apie jos priimtą sprendimą išsiuntimo pretenziją pateikusiam tiekėjui ir suinteresuotiems dalyviams dienos.</w:t>
      </w:r>
    </w:p>
    <w:p w14:paraId="7A5FEA31" w14:textId="3A585A48" w:rsidR="00D209E0" w:rsidRPr="003A18B8" w:rsidRDefault="00D209E0" w:rsidP="00024A79">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w:t>
      </w:r>
      <w:r w:rsidR="00024A79">
        <w:rPr>
          <w:rFonts w:ascii="Times New Roman" w:hAnsi="Times New Roman" w:cs="Times New Roman"/>
          <w:sz w:val="24"/>
          <w:szCs w:val="24"/>
        </w:rPr>
        <w:t>3</w:t>
      </w:r>
      <w:r w:rsidRPr="003A18B8">
        <w:rPr>
          <w:rFonts w:ascii="Times New Roman" w:hAnsi="Times New Roman" w:cs="Times New Roman"/>
          <w:sz w:val="24"/>
          <w:szCs w:val="24"/>
        </w:rPr>
        <w:t xml:space="preserve">.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7"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51F458F" w:rsidR="00D209E0" w:rsidRDefault="00D209E0" w:rsidP="00024A79">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w:t>
      </w:r>
      <w:r w:rsidR="00024A79">
        <w:rPr>
          <w:rFonts w:ascii="Times New Roman" w:hAnsi="Times New Roman" w:cs="Times New Roman"/>
          <w:sz w:val="24"/>
          <w:szCs w:val="24"/>
        </w:rPr>
        <w:t>4</w:t>
      </w:r>
      <w:r w:rsidRPr="003A18B8">
        <w:rPr>
          <w:rFonts w:ascii="Times New Roman" w:hAnsi="Times New Roman" w:cs="Times New Roman"/>
          <w:sz w:val="24"/>
          <w:szCs w:val="24"/>
        </w:rPr>
        <w:t xml:space="preserve">. Ginčai dėl pirkimo nagrinėjami, žala tiekėjui atlyginama, pirkimo sutartis pripažįstama negaliojančia bei alternatyvios sankcijos taikomos vadovaujantis </w:t>
      </w:r>
      <w:hyperlink r:id="rId18"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263C8E26" w14:textId="77777777" w:rsidR="001F1D02" w:rsidRDefault="001F1D02" w:rsidP="00024A79">
      <w:pPr>
        <w:tabs>
          <w:tab w:val="left" w:pos="1418"/>
        </w:tabs>
        <w:spacing w:after="0" w:line="240" w:lineRule="auto"/>
        <w:jc w:val="both"/>
        <w:rPr>
          <w:rFonts w:ascii="Times New Roman" w:hAnsi="Times New Roman" w:cs="Times New Roman"/>
          <w:sz w:val="24"/>
          <w:szCs w:val="24"/>
        </w:rPr>
      </w:pPr>
    </w:p>
    <w:p w14:paraId="2874A531" w14:textId="77777777" w:rsidR="00D759FB" w:rsidRPr="003A18B8" w:rsidRDefault="00D759FB" w:rsidP="00024A79">
      <w:pPr>
        <w:tabs>
          <w:tab w:val="left" w:pos="1418"/>
        </w:tabs>
        <w:spacing w:after="0" w:line="240" w:lineRule="auto"/>
        <w:jc w:val="both"/>
        <w:rPr>
          <w:rFonts w:ascii="Times New Roman" w:hAnsi="Times New Roman" w:cs="Times New Roman"/>
          <w:sz w:val="24"/>
          <w:szCs w:val="24"/>
        </w:rPr>
      </w:pPr>
    </w:p>
    <w:p w14:paraId="354B24F2" w14:textId="0EB6C720" w:rsidR="00E12579" w:rsidRDefault="00D209E0" w:rsidP="00DC2C49">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lastRenderedPageBreak/>
        <w:t>X. PIRKIMO SĄLYGŲ PRIEDAI</w:t>
      </w:r>
    </w:p>
    <w:p w14:paraId="1501C1DD" w14:textId="77777777" w:rsidR="00DC2C49" w:rsidRPr="00DC2C49" w:rsidRDefault="00DC2C49" w:rsidP="00DC2C49">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3A4D749F" w:rsidR="00DF20A3" w:rsidRPr="00117DBA" w:rsidRDefault="009A4193" w:rsidP="00A82AB3">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.1. 1 priedas. </w:t>
      </w:r>
      <w:r w:rsidR="00A82AB3">
        <w:rPr>
          <w:rFonts w:ascii="Times New Roman" w:hAnsi="Times New Roman" w:cs="Times New Roman"/>
        </w:rPr>
        <w:t>Pasiūlymo forma</w:t>
      </w:r>
      <w:r w:rsidR="00316238">
        <w:rPr>
          <w:rFonts w:ascii="Times New Roman" w:hAnsi="Times New Roman" w:cs="Times New Roman"/>
        </w:rPr>
        <w:t>.</w:t>
      </w:r>
    </w:p>
    <w:p w14:paraId="7AE87F40" w14:textId="487FBF2B" w:rsidR="00B55C22" w:rsidRDefault="009A4193" w:rsidP="00A82AB3">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.2. 2 priedas.</w:t>
      </w:r>
      <w:r w:rsidR="00026CEA">
        <w:rPr>
          <w:rFonts w:ascii="Times New Roman" w:hAnsi="Times New Roman" w:cs="Times New Roman"/>
        </w:rPr>
        <w:t xml:space="preserve"> </w:t>
      </w:r>
      <w:r w:rsidR="00A82AB3">
        <w:rPr>
          <w:rFonts w:ascii="Times New Roman" w:hAnsi="Times New Roman" w:cs="Times New Roman"/>
        </w:rPr>
        <w:t>Techninė specifikacija</w:t>
      </w:r>
      <w:r w:rsidR="00316238">
        <w:rPr>
          <w:rFonts w:ascii="Times New Roman" w:hAnsi="Times New Roman" w:cs="Times New Roman"/>
        </w:rPr>
        <w:t>.</w:t>
      </w:r>
    </w:p>
    <w:p w14:paraId="79FEE2FD" w14:textId="0C2B0FB0" w:rsidR="00316238" w:rsidRPr="00117DBA" w:rsidRDefault="00316238" w:rsidP="00A82A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10.3. 3 priedas. Darbų kiekių žiniaraščiai.</w:t>
      </w:r>
    </w:p>
    <w:p w14:paraId="21D1C9CB" w14:textId="793818C8" w:rsidR="00E14382" w:rsidRDefault="009A4193" w:rsidP="001A3814">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DF04A3">
        <w:rPr>
          <w:rFonts w:ascii="Times New Roman" w:hAnsi="Times New Roman" w:cs="Times New Roman"/>
        </w:rPr>
        <w:t>4</w:t>
      </w:r>
      <w:r w:rsidR="00D80FC5" w:rsidRPr="00117DBA">
        <w:rPr>
          <w:rFonts w:ascii="Times New Roman" w:hAnsi="Times New Roman" w:cs="Times New Roman"/>
        </w:rPr>
        <w:t>.</w:t>
      </w:r>
      <w:r w:rsidR="00B22285" w:rsidRPr="00117DBA">
        <w:rPr>
          <w:rFonts w:ascii="Times New Roman" w:hAnsi="Times New Roman" w:cs="Times New Roman"/>
        </w:rPr>
        <w:t xml:space="preserve"> </w:t>
      </w:r>
      <w:r w:rsidR="00DF04A3">
        <w:rPr>
          <w:rFonts w:ascii="Times New Roman" w:hAnsi="Times New Roman" w:cs="Times New Roman"/>
        </w:rPr>
        <w:t>4</w:t>
      </w:r>
      <w:r w:rsidR="001A2863" w:rsidRPr="00117DBA">
        <w:rPr>
          <w:rFonts w:ascii="Times New Roman" w:hAnsi="Times New Roman" w:cs="Times New Roman"/>
        </w:rPr>
        <w:t xml:space="preserve"> priedas.</w:t>
      </w:r>
      <w:r w:rsidR="005D6FE2" w:rsidRPr="00117DBA">
        <w:rPr>
          <w:rFonts w:ascii="Times New Roman" w:hAnsi="Times New Roman" w:cs="Times New Roman"/>
        </w:rPr>
        <w:t xml:space="preserve"> </w:t>
      </w:r>
      <w:r w:rsidR="00E14382" w:rsidRPr="00117DBA">
        <w:rPr>
          <w:rFonts w:ascii="Times New Roman" w:hAnsi="Times New Roman" w:cs="Times New Roman"/>
        </w:rPr>
        <w:t>Sutarties projektas.</w:t>
      </w:r>
    </w:p>
    <w:p w14:paraId="5C77DBF3" w14:textId="32BAF347" w:rsidR="00B016BC" w:rsidRPr="00117DBA" w:rsidRDefault="00B016BC" w:rsidP="001A381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10.5. 5 priedas Užsakymo forma.</w:t>
      </w:r>
    </w:p>
    <w:sectPr w:rsidR="00B016BC" w:rsidRPr="00117DBA" w:rsidSect="00A82AB3">
      <w:headerReference w:type="default" r:id="rId19"/>
      <w:pgSz w:w="12240" w:h="15840"/>
      <w:pgMar w:top="1701"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8E1B1" w14:textId="77777777" w:rsidR="00DD3EC6" w:rsidRDefault="00DD3EC6">
      <w:pPr>
        <w:spacing w:after="0" w:line="240" w:lineRule="auto"/>
      </w:pPr>
      <w:r>
        <w:separator/>
      </w:r>
    </w:p>
  </w:endnote>
  <w:endnote w:type="continuationSeparator" w:id="0">
    <w:p w14:paraId="5DB4F6C1" w14:textId="77777777" w:rsidR="00DD3EC6" w:rsidRDefault="00DD3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0D049" w14:textId="77777777" w:rsidR="00DD3EC6" w:rsidRDefault="00DD3EC6">
      <w:pPr>
        <w:spacing w:after="0" w:line="240" w:lineRule="auto"/>
      </w:pPr>
      <w:r>
        <w:separator/>
      </w:r>
    </w:p>
  </w:footnote>
  <w:footnote w:type="continuationSeparator" w:id="0">
    <w:p w14:paraId="472394C8" w14:textId="77777777" w:rsidR="00DD3EC6" w:rsidRDefault="00DD3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8F689F" w:rsidRDefault="00DF20A3">
    <w:pPr>
      <w:pStyle w:val="Antrats"/>
      <w:jc w:val="center"/>
    </w:pPr>
    <w:r>
      <w:fldChar w:fldCharType="begin"/>
    </w:r>
    <w:r>
      <w:instrText>PAGE   \* MERGEFORMAT</w:instrText>
    </w:r>
    <w:r>
      <w:fldChar w:fldCharType="separate"/>
    </w:r>
    <w:r w:rsidR="00DC2C49">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7488041">
    <w:abstractNumId w:val="1"/>
  </w:num>
  <w:num w:numId="2" w16cid:durableId="1121611248">
    <w:abstractNumId w:val="3"/>
  </w:num>
  <w:num w:numId="3" w16cid:durableId="1879002736">
    <w:abstractNumId w:val="0"/>
  </w:num>
  <w:num w:numId="4" w16cid:durableId="7671213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3DE1"/>
    <w:rsid w:val="00007483"/>
    <w:rsid w:val="000111A9"/>
    <w:rsid w:val="0001165E"/>
    <w:rsid w:val="000119BD"/>
    <w:rsid w:val="00016590"/>
    <w:rsid w:val="00023C87"/>
    <w:rsid w:val="00024A79"/>
    <w:rsid w:val="00026CEA"/>
    <w:rsid w:val="0002735E"/>
    <w:rsid w:val="00027CBB"/>
    <w:rsid w:val="000339DC"/>
    <w:rsid w:val="00037262"/>
    <w:rsid w:val="00037304"/>
    <w:rsid w:val="0004335E"/>
    <w:rsid w:val="00044113"/>
    <w:rsid w:val="00047CFA"/>
    <w:rsid w:val="00073312"/>
    <w:rsid w:val="00077BCD"/>
    <w:rsid w:val="00086411"/>
    <w:rsid w:val="00090F2C"/>
    <w:rsid w:val="000A432F"/>
    <w:rsid w:val="000A52FE"/>
    <w:rsid w:val="000A600E"/>
    <w:rsid w:val="000A6856"/>
    <w:rsid w:val="000B472F"/>
    <w:rsid w:val="000C1CF8"/>
    <w:rsid w:val="000C48A9"/>
    <w:rsid w:val="000C4AFC"/>
    <w:rsid w:val="000D0027"/>
    <w:rsid w:val="000D114C"/>
    <w:rsid w:val="000E3C37"/>
    <w:rsid w:val="000E4726"/>
    <w:rsid w:val="000E4B9B"/>
    <w:rsid w:val="000F0B77"/>
    <w:rsid w:val="000F382C"/>
    <w:rsid w:val="000F4F1A"/>
    <w:rsid w:val="000F70B5"/>
    <w:rsid w:val="001023AE"/>
    <w:rsid w:val="001039B4"/>
    <w:rsid w:val="00106B2E"/>
    <w:rsid w:val="00111E0A"/>
    <w:rsid w:val="001139C9"/>
    <w:rsid w:val="00113F91"/>
    <w:rsid w:val="00115981"/>
    <w:rsid w:val="00117870"/>
    <w:rsid w:val="00117DBA"/>
    <w:rsid w:val="001216CC"/>
    <w:rsid w:val="00126FCD"/>
    <w:rsid w:val="00137548"/>
    <w:rsid w:val="00146453"/>
    <w:rsid w:val="00146D5B"/>
    <w:rsid w:val="001528B4"/>
    <w:rsid w:val="00155A29"/>
    <w:rsid w:val="00157710"/>
    <w:rsid w:val="001650EE"/>
    <w:rsid w:val="00165974"/>
    <w:rsid w:val="00165AD4"/>
    <w:rsid w:val="001703ED"/>
    <w:rsid w:val="00173989"/>
    <w:rsid w:val="00175DA6"/>
    <w:rsid w:val="001769D2"/>
    <w:rsid w:val="001813E5"/>
    <w:rsid w:val="001857F8"/>
    <w:rsid w:val="001861DF"/>
    <w:rsid w:val="00186C84"/>
    <w:rsid w:val="001972FB"/>
    <w:rsid w:val="001973AE"/>
    <w:rsid w:val="001A2863"/>
    <w:rsid w:val="001A3814"/>
    <w:rsid w:val="001A3E3B"/>
    <w:rsid w:val="001A43C7"/>
    <w:rsid w:val="001B0034"/>
    <w:rsid w:val="001B1DA8"/>
    <w:rsid w:val="001B7158"/>
    <w:rsid w:val="001B7699"/>
    <w:rsid w:val="001C2E8D"/>
    <w:rsid w:val="001C3CF1"/>
    <w:rsid w:val="001C4C41"/>
    <w:rsid w:val="001D2A95"/>
    <w:rsid w:val="001D3D6B"/>
    <w:rsid w:val="001D764A"/>
    <w:rsid w:val="001E13A3"/>
    <w:rsid w:val="001E41E8"/>
    <w:rsid w:val="001E4F88"/>
    <w:rsid w:val="001E65DD"/>
    <w:rsid w:val="001F1D02"/>
    <w:rsid w:val="001F6EFB"/>
    <w:rsid w:val="00202C93"/>
    <w:rsid w:val="0020367B"/>
    <w:rsid w:val="002041AC"/>
    <w:rsid w:val="002103F1"/>
    <w:rsid w:val="00214389"/>
    <w:rsid w:val="00215A62"/>
    <w:rsid w:val="00216C6A"/>
    <w:rsid w:val="002203BF"/>
    <w:rsid w:val="002225F7"/>
    <w:rsid w:val="00222670"/>
    <w:rsid w:val="00225EEE"/>
    <w:rsid w:val="00227028"/>
    <w:rsid w:val="002340EB"/>
    <w:rsid w:val="00234541"/>
    <w:rsid w:val="002463E0"/>
    <w:rsid w:val="002505A8"/>
    <w:rsid w:val="002571A6"/>
    <w:rsid w:val="002610BA"/>
    <w:rsid w:val="002620A9"/>
    <w:rsid w:val="00270EF8"/>
    <w:rsid w:val="00272185"/>
    <w:rsid w:val="00272893"/>
    <w:rsid w:val="00280A20"/>
    <w:rsid w:val="002849CB"/>
    <w:rsid w:val="00293F90"/>
    <w:rsid w:val="00296ECA"/>
    <w:rsid w:val="002A2028"/>
    <w:rsid w:val="002A5143"/>
    <w:rsid w:val="002B18F3"/>
    <w:rsid w:val="002B2CFC"/>
    <w:rsid w:val="002B5034"/>
    <w:rsid w:val="002C27B9"/>
    <w:rsid w:val="002D05C1"/>
    <w:rsid w:val="002D20CE"/>
    <w:rsid w:val="002D2D5F"/>
    <w:rsid w:val="002E1D65"/>
    <w:rsid w:val="002E455B"/>
    <w:rsid w:val="002E6E1F"/>
    <w:rsid w:val="002E7F3D"/>
    <w:rsid w:val="002F39BA"/>
    <w:rsid w:val="002F693B"/>
    <w:rsid w:val="002F70ED"/>
    <w:rsid w:val="00300D7F"/>
    <w:rsid w:val="00306C2D"/>
    <w:rsid w:val="00315D11"/>
    <w:rsid w:val="00316238"/>
    <w:rsid w:val="003266F6"/>
    <w:rsid w:val="00326B1A"/>
    <w:rsid w:val="003306EC"/>
    <w:rsid w:val="00333961"/>
    <w:rsid w:val="00334275"/>
    <w:rsid w:val="003353BC"/>
    <w:rsid w:val="00342793"/>
    <w:rsid w:val="00350F52"/>
    <w:rsid w:val="003547B0"/>
    <w:rsid w:val="00376161"/>
    <w:rsid w:val="00376C2F"/>
    <w:rsid w:val="00377E78"/>
    <w:rsid w:val="003800D3"/>
    <w:rsid w:val="00393D3D"/>
    <w:rsid w:val="00397B41"/>
    <w:rsid w:val="00397D5C"/>
    <w:rsid w:val="00397E57"/>
    <w:rsid w:val="003A1059"/>
    <w:rsid w:val="003A18B8"/>
    <w:rsid w:val="003A6AC1"/>
    <w:rsid w:val="003B4DBC"/>
    <w:rsid w:val="003C0355"/>
    <w:rsid w:val="003D5E9A"/>
    <w:rsid w:val="003D772D"/>
    <w:rsid w:val="003E3A7A"/>
    <w:rsid w:val="003E3F2A"/>
    <w:rsid w:val="003E7EF7"/>
    <w:rsid w:val="003F5B9D"/>
    <w:rsid w:val="003F78AB"/>
    <w:rsid w:val="004045F9"/>
    <w:rsid w:val="00404EA0"/>
    <w:rsid w:val="004113DF"/>
    <w:rsid w:val="004121DB"/>
    <w:rsid w:val="00415878"/>
    <w:rsid w:val="00417783"/>
    <w:rsid w:val="00417A34"/>
    <w:rsid w:val="004204A6"/>
    <w:rsid w:val="00427091"/>
    <w:rsid w:val="00427A53"/>
    <w:rsid w:val="00441AAE"/>
    <w:rsid w:val="0045360D"/>
    <w:rsid w:val="00454E17"/>
    <w:rsid w:val="0045515C"/>
    <w:rsid w:val="00461946"/>
    <w:rsid w:val="00462BAB"/>
    <w:rsid w:val="0047679D"/>
    <w:rsid w:val="00481292"/>
    <w:rsid w:val="0048209E"/>
    <w:rsid w:val="00491638"/>
    <w:rsid w:val="004A0AD9"/>
    <w:rsid w:val="004A7183"/>
    <w:rsid w:val="004B5B16"/>
    <w:rsid w:val="004B6310"/>
    <w:rsid w:val="004C6BD9"/>
    <w:rsid w:val="004C6D76"/>
    <w:rsid w:val="004D0E63"/>
    <w:rsid w:val="004D6852"/>
    <w:rsid w:val="004D69E9"/>
    <w:rsid w:val="004D71E7"/>
    <w:rsid w:val="004D78AE"/>
    <w:rsid w:val="004E514D"/>
    <w:rsid w:val="004E686B"/>
    <w:rsid w:val="004F6BC9"/>
    <w:rsid w:val="005062D6"/>
    <w:rsid w:val="00510F35"/>
    <w:rsid w:val="00512DF8"/>
    <w:rsid w:val="00513E4E"/>
    <w:rsid w:val="005143CC"/>
    <w:rsid w:val="0051507B"/>
    <w:rsid w:val="00531486"/>
    <w:rsid w:val="005336D7"/>
    <w:rsid w:val="00535F64"/>
    <w:rsid w:val="0053730B"/>
    <w:rsid w:val="00540BBE"/>
    <w:rsid w:val="00550B06"/>
    <w:rsid w:val="0055557F"/>
    <w:rsid w:val="005575F0"/>
    <w:rsid w:val="005627E1"/>
    <w:rsid w:val="0056362F"/>
    <w:rsid w:val="00565DE0"/>
    <w:rsid w:val="005700F5"/>
    <w:rsid w:val="005779E8"/>
    <w:rsid w:val="00581283"/>
    <w:rsid w:val="00581439"/>
    <w:rsid w:val="00581E69"/>
    <w:rsid w:val="005835CB"/>
    <w:rsid w:val="00584CA7"/>
    <w:rsid w:val="00585988"/>
    <w:rsid w:val="005A2767"/>
    <w:rsid w:val="005A7A2A"/>
    <w:rsid w:val="005B45AE"/>
    <w:rsid w:val="005C1631"/>
    <w:rsid w:val="005C7739"/>
    <w:rsid w:val="005D14D9"/>
    <w:rsid w:val="005D5E02"/>
    <w:rsid w:val="005D6FE2"/>
    <w:rsid w:val="005E1E58"/>
    <w:rsid w:val="005E5811"/>
    <w:rsid w:val="005F0B76"/>
    <w:rsid w:val="005F387F"/>
    <w:rsid w:val="005F3D81"/>
    <w:rsid w:val="006011F9"/>
    <w:rsid w:val="00605187"/>
    <w:rsid w:val="00607630"/>
    <w:rsid w:val="00610648"/>
    <w:rsid w:val="006110BB"/>
    <w:rsid w:val="006113EA"/>
    <w:rsid w:val="00612BC1"/>
    <w:rsid w:val="00617F0C"/>
    <w:rsid w:val="00620B9A"/>
    <w:rsid w:val="00620E3A"/>
    <w:rsid w:val="00620EE5"/>
    <w:rsid w:val="00633309"/>
    <w:rsid w:val="00635E28"/>
    <w:rsid w:val="00636842"/>
    <w:rsid w:val="00637D86"/>
    <w:rsid w:val="00640EFC"/>
    <w:rsid w:val="00641D9B"/>
    <w:rsid w:val="00655595"/>
    <w:rsid w:val="006619A6"/>
    <w:rsid w:val="00672E98"/>
    <w:rsid w:val="006761F7"/>
    <w:rsid w:val="00681964"/>
    <w:rsid w:val="00681AD6"/>
    <w:rsid w:val="006871A6"/>
    <w:rsid w:val="0068730E"/>
    <w:rsid w:val="00694DB2"/>
    <w:rsid w:val="00696BF1"/>
    <w:rsid w:val="006A4ABD"/>
    <w:rsid w:val="006A6DEF"/>
    <w:rsid w:val="006B434B"/>
    <w:rsid w:val="006B4C96"/>
    <w:rsid w:val="006B6698"/>
    <w:rsid w:val="006B7082"/>
    <w:rsid w:val="006C26CE"/>
    <w:rsid w:val="006D4178"/>
    <w:rsid w:val="006D68A3"/>
    <w:rsid w:val="006E1057"/>
    <w:rsid w:val="006F0473"/>
    <w:rsid w:val="006F1F3D"/>
    <w:rsid w:val="006F2D86"/>
    <w:rsid w:val="006F4DAB"/>
    <w:rsid w:val="00700C71"/>
    <w:rsid w:val="00702947"/>
    <w:rsid w:val="00706938"/>
    <w:rsid w:val="00707043"/>
    <w:rsid w:val="00707966"/>
    <w:rsid w:val="00715264"/>
    <w:rsid w:val="00721C0F"/>
    <w:rsid w:val="00722698"/>
    <w:rsid w:val="007259DC"/>
    <w:rsid w:val="00730924"/>
    <w:rsid w:val="007343B4"/>
    <w:rsid w:val="007361D5"/>
    <w:rsid w:val="007445A8"/>
    <w:rsid w:val="007447C3"/>
    <w:rsid w:val="007453DA"/>
    <w:rsid w:val="00752071"/>
    <w:rsid w:val="007526CE"/>
    <w:rsid w:val="00754851"/>
    <w:rsid w:val="0075621C"/>
    <w:rsid w:val="0075686B"/>
    <w:rsid w:val="00756A52"/>
    <w:rsid w:val="00760228"/>
    <w:rsid w:val="00765F13"/>
    <w:rsid w:val="007667BB"/>
    <w:rsid w:val="007823AA"/>
    <w:rsid w:val="00787764"/>
    <w:rsid w:val="0079378A"/>
    <w:rsid w:val="00795156"/>
    <w:rsid w:val="007968C7"/>
    <w:rsid w:val="007A3772"/>
    <w:rsid w:val="007A4C37"/>
    <w:rsid w:val="007B0427"/>
    <w:rsid w:val="007B683C"/>
    <w:rsid w:val="007C58A3"/>
    <w:rsid w:val="007C623C"/>
    <w:rsid w:val="007C6FDF"/>
    <w:rsid w:val="007D0DBA"/>
    <w:rsid w:val="007D2A62"/>
    <w:rsid w:val="007D6A7D"/>
    <w:rsid w:val="007E5E41"/>
    <w:rsid w:val="007E7085"/>
    <w:rsid w:val="007E7D75"/>
    <w:rsid w:val="007F1EC1"/>
    <w:rsid w:val="007F39D4"/>
    <w:rsid w:val="007F457A"/>
    <w:rsid w:val="007F5574"/>
    <w:rsid w:val="0080018D"/>
    <w:rsid w:val="0080474C"/>
    <w:rsid w:val="00804BC0"/>
    <w:rsid w:val="0080603B"/>
    <w:rsid w:val="0081111C"/>
    <w:rsid w:val="00812610"/>
    <w:rsid w:val="008247C9"/>
    <w:rsid w:val="00825368"/>
    <w:rsid w:val="00826456"/>
    <w:rsid w:val="00826A22"/>
    <w:rsid w:val="008357E4"/>
    <w:rsid w:val="00835B4D"/>
    <w:rsid w:val="008365E4"/>
    <w:rsid w:val="00841F1D"/>
    <w:rsid w:val="00844D55"/>
    <w:rsid w:val="00846449"/>
    <w:rsid w:val="008469EA"/>
    <w:rsid w:val="00852A6C"/>
    <w:rsid w:val="00857637"/>
    <w:rsid w:val="008617A7"/>
    <w:rsid w:val="00876D91"/>
    <w:rsid w:val="008836A8"/>
    <w:rsid w:val="0088572F"/>
    <w:rsid w:val="008916CF"/>
    <w:rsid w:val="0089508B"/>
    <w:rsid w:val="00895B30"/>
    <w:rsid w:val="00896D92"/>
    <w:rsid w:val="008A09D1"/>
    <w:rsid w:val="008A2246"/>
    <w:rsid w:val="008B1F4A"/>
    <w:rsid w:val="008B2A6C"/>
    <w:rsid w:val="008B2F2B"/>
    <w:rsid w:val="008B7873"/>
    <w:rsid w:val="008C021D"/>
    <w:rsid w:val="008C6367"/>
    <w:rsid w:val="008C7F8D"/>
    <w:rsid w:val="008D1DBA"/>
    <w:rsid w:val="008D2E0B"/>
    <w:rsid w:val="008D7B77"/>
    <w:rsid w:val="008E210D"/>
    <w:rsid w:val="008F028B"/>
    <w:rsid w:val="008F689F"/>
    <w:rsid w:val="00900C7E"/>
    <w:rsid w:val="009023C8"/>
    <w:rsid w:val="00904E7C"/>
    <w:rsid w:val="00904E87"/>
    <w:rsid w:val="0090741A"/>
    <w:rsid w:val="00911567"/>
    <w:rsid w:val="00912162"/>
    <w:rsid w:val="00916CB5"/>
    <w:rsid w:val="009178AE"/>
    <w:rsid w:val="009258EC"/>
    <w:rsid w:val="00931062"/>
    <w:rsid w:val="0095158A"/>
    <w:rsid w:val="009527F8"/>
    <w:rsid w:val="00952C12"/>
    <w:rsid w:val="00956525"/>
    <w:rsid w:val="00956DE3"/>
    <w:rsid w:val="0097082E"/>
    <w:rsid w:val="00970BB8"/>
    <w:rsid w:val="00970F7E"/>
    <w:rsid w:val="00974658"/>
    <w:rsid w:val="00976600"/>
    <w:rsid w:val="009857F4"/>
    <w:rsid w:val="0098668D"/>
    <w:rsid w:val="00986D2D"/>
    <w:rsid w:val="00986D97"/>
    <w:rsid w:val="009878A8"/>
    <w:rsid w:val="00994367"/>
    <w:rsid w:val="0099596F"/>
    <w:rsid w:val="00995F6F"/>
    <w:rsid w:val="009A2DA7"/>
    <w:rsid w:val="009A4193"/>
    <w:rsid w:val="009A50F5"/>
    <w:rsid w:val="009B058E"/>
    <w:rsid w:val="009B07A5"/>
    <w:rsid w:val="009B368C"/>
    <w:rsid w:val="009B4A9C"/>
    <w:rsid w:val="009C0634"/>
    <w:rsid w:val="009D0CE5"/>
    <w:rsid w:val="009D19D1"/>
    <w:rsid w:val="009D3872"/>
    <w:rsid w:val="009E4833"/>
    <w:rsid w:val="009E61E6"/>
    <w:rsid w:val="009F1C6E"/>
    <w:rsid w:val="009F5B68"/>
    <w:rsid w:val="00A124C0"/>
    <w:rsid w:val="00A156FF"/>
    <w:rsid w:val="00A16B99"/>
    <w:rsid w:val="00A177DF"/>
    <w:rsid w:val="00A21E77"/>
    <w:rsid w:val="00A3127D"/>
    <w:rsid w:val="00A33375"/>
    <w:rsid w:val="00A34165"/>
    <w:rsid w:val="00A350B0"/>
    <w:rsid w:val="00A360A2"/>
    <w:rsid w:val="00A368DB"/>
    <w:rsid w:val="00A41BC6"/>
    <w:rsid w:val="00A523DD"/>
    <w:rsid w:val="00A53DC3"/>
    <w:rsid w:val="00A54FE7"/>
    <w:rsid w:val="00A561BA"/>
    <w:rsid w:val="00A569A1"/>
    <w:rsid w:val="00A57376"/>
    <w:rsid w:val="00A60D10"/>
    <w:rsid w:val="00A6502D"/>
    <w:rsid w:val="00A651FA"/>
    <w:rsid w:val="00A661B0"/>
    <w:rsid w:val="00A67670"/>
    <w:rsid w:val="00A7149B"/>
    <w:rsid w:val="00A721E6"/>
    <w:rsid w:val="00A759C6"/>
    <w:rsid w:val="00A76432"/>
    <w:rsid w:val="00A764DA"/>
    <w:rsid w:val="00A804A7"/>
    <w:rsid w:val="00A8073C"/>
    <w:rsid w:val="00A82AB3"/>
    <w:rsid w:val="00A862D8"/>
    <w:rsid w:val="00A87B9E"/>
    <w:rsid w:val="00A87CE8"/>
    <w:rsid w:val="00A91705"/>
    <w:rsid w:val="00A91CC7"/>
    <w:rsid w:val="00AA02D7"/>
    <w:rsid w:val="00AA0A19"/>
    <w:rsid w:val="00AA366C"/>
    <w:rsid w:val="00AB3671"/>
    <w:rsid w:val="00AB41AA"/>
    <w:rsid w:val="00AB7D2B"/>
    <w:rsid w:val="00AC359F"/>
    <w:rsid w:val="00AD1675"/>
    <w:rsid w:val="00AD5C9C"/>
    <w:rsid w:val="00AD7737"/>
    <w:rsid w:val="00AE01A6"/>
    <w:rsid w:val="00AE29BF"/>
    <w:rsid w:val="00AE2FC6"/>
    <w:rsid w:val="00AF08B1"/>
    <w:rsid w:val="00AF1FE3"/>
    <w:rsid w:val="00AF2895"/>
    <w:rsid w:val="00B016BC"/>
    <w:rsid w:val="00B02D58"/>
    <w:rsid w:val="00B15872"/>
    <w:rsid w:val="00B17DA2"/>
    <w:rsid w:val="00B20388"/>
    <w:rsid w:val="00B207AC"/>
    <w:rsid w:val="00B216AB"/>
    <w:rsid w:val="00B22285"/>
    <w:rsid w:val="00B234E1"/>
    <w:rsid w:val="00B25394"/>
    <w:rsid w:val="00B31F55"/>
    <w:rsid w:val="00B327A9"/>
    <w:rsid w:val="00B32A4A"/>
    <w:rsid w:val="00B33905"/>
    <w:rsid w:val="00B439B9"/>
    <w:rsid w:val="00B4681A"/>
    <w:rsid w:val="00B5127B"/>
    <w:rsid w:val="00B52C44"/>
    <w:rsid w:val="00B55415"/>
    <w:rsid w:val="00B55C22"/>
    <w:rsid w:val="00B60640"/>
    <w:rsid w:val="00B60BDE"/>
    <w:rsid w:val="00B62800"/>
    <w:rsid w:val="00B63CE5"/>
    <w:rsid w:val="00B7460C"/>
    <w:rsid w:val="00B83E4F"/>
    <w:rsid w:val="00B84D45"/>
    <w:rsid w:val="00B91286"/>
    <w:rsid w:val="00B95456"/>
    <w:rsid w:val="00B969A2"/>
    <w:rsid w:val="00BB2C22"/>
    <w:rsid w:val="00BC1011"/>
    <w:rsid w:val="00BC1D67"/>
    <w:rsid w:val="00BC4FD5"/>
    <w:rsid w:val="00BC5672"/>
    <w:rsid w:val="00BC57E5"/>
    <w:rsid w:val="00BC6309"/>
    <w:rsid w:val="00BE253C"/>
    <w:rsid w:val="00BE29BA"/>
    <w:rsid w:val="00BE3E90"/>
    <w:rsid w:val="00BE46CC"/>
    <w:rsid w:val="00BE7206"/>
    <w:rsid w:val="00BE7448"/>
    <w:rsid w:val="00BF4100"/>
    <w:rsid w:val="00C00302"/>
    <w:rsid w:val="00C03C9E"/>
    <w:rsid w:val="00C041C6"/>
    <w:rsid w:val="00C07F81"/>
    <w:rsid w:val="00C121FA"/>
    <w:rsid w:val="00C17139"/>
    <w:rsid w:val="00C227D3"/>
    <w:rsid w:val="00C22F51"/>
    <w:rsid w:val="00C25E28"/>
    <w:rsid w:val="00C27BD0"/>
    <w:rsid w:val="00C400BE"/>
    <w:rsid w:val="00C43367"/>
    <w:rsid w:val="00C44717"/>
    <w:rsid w:val="00C52B14"/>
    <w:rsid w:val="00C52C37"/>
    <w:rsid w:val="00C54354"/>
    <w:rsid w:val="00C56C4B"/>
    <w:rsid w:val="00C66322"/>
    <w:rsid w:val="00C71342"/>
    <w:rsid w:val="00C72FCF"/>
    <w:rsid w:val="00C7317F"/>
    <w:rsid w:val="00C740DC"/>
    <w:rsid w:val="00C74BBB"/>
    <w:rsid w:val="00C74C11"/>
    <w:rsid w:val="00C8694C"/>
    <w:rsid w:val="00C926FB"/>
    <w:rsid w:val="00C93C00"/>
    <w:rsid w:val="00C947EF"/>
    <w:rsid w:val="00C9563B"/>
    <w:rsid w:val="00CA48DB"/>
    <w:rsid w:val="00CA552E"/>
    <w:rsid w:val="00CA7A2B"/>
    <w:rsid w:val="00CB2F32"/>
    <w:rsid w:val="00CB378A"/>
    <w:rsid w:val="00CC728B"/>
    <w:rsid w:val="00CD0671"/>
    <w:rsid w:val="00CD4216"/>
    <w:rsid w:val="00CD7211"/>
    <w:rsid w:val="00CE0721"/>
    <w:rsid w:val="00CE1C19"/>
    <w:rsid w:val="00CE6FEA"/>
    <w:rsid w:val="00CF4A33"/>
    <w:rsid w:val="00CF58F0"/>
    <w:rsid w:val="00CF5BC8"/>
    <w:rsid w:val="00D00583"/>
    <w:rsid w:val="00D03125"/>
    <w:rsid w:val="00D03D31"/>
    <w:rsid w:val="00D03F49"/>
    <w:rsid w:val="00D06C5B"/>
    <w:rsid w:val="00D0710D"/>
    <w:rsid w:val="00D1636E"/>
    <w:rsid w:val="00D17BFB"/>
    <w:rsid w:val="00D209E0"/>
    <w:rsid w:val="00D35E5E"/>
    <w:rsid w:val="00D36009"/>
    <w:rsid w:val="00D37F60"/>
    <w:rsid w:val="00D41FD6"/>
    <w:rsid w:val="00D440FC"/>
    <w:rsid w:val="00D542B9"/>
    <w:rsid w:val="00D542E1"/>
    <w:rsid w:val="00D73CB7"/>
    <w:rsid w:val="00D759FB"/>
    <w:rsid w:val="00D80FC5"/>
    <w:rsid w:val="00D83C80"/>
    <w:rsid w:val="00D9345C"/>
    <w:rsid w:val="00D96322"/>
    <w:rsid w:val="00DA57BD"/>
    <w:rsid w:val="00DA64AD"/>
    <w:rsid w:val="00DB2576"/>
    <w:rsid w:val="00DB297C"/>
    <w:rsid w:val="00DB581D"/>
    <w:rsid w:val="00DB6369"/>
    <w:rsid w:val="00DB7CCB"/>
    <w:rsid w:val="00DC0AB9"/>
    <w:rsid w:val="00DC2C49"/>
    <w:rsid w:val="00DC371A"/>
    <w:rsid w:val="00DC3E70"/>
    <w:rsid w:val="00DC5FF0"/>
    <w:rsid w:val="00DC6EF0"/>
    <w:rsid w:val="00DD3EC6"/>
    <w:rsid w:val="00DD5933"/>
    <w:rsid w:val="00DD644A"/>
    <w:rsid w:val="00DE0E73"/>
    <w:rsid w:val="00DE2F00"/>
    <w:rsid w:val="00DF04A3"/>
    <w:rsid w:val="00DF0D9A"/>
    <w:rsid w:val="00DF1A60"/>
    <w:rsid w:val="00DF20A3"/>
    <w:rsid w:val="00DF266A"/>
    <w:rsid w:val="00E056B6"/>
    <w:rsid w:val="00E058E6"/>
    <w:rsid w:val="00E100F8"/>
    <w:rsid w:val="00E114AA"/>
    <w:rsid w:val="00E12579"/>
    <w:rsid w:val="00E13626"/>
    <w:rsid w:val="00E14382"/>
    <w:rsid w:val="00E20657"/>
    <w:rsid w:val="00E20FF4"/>
    <w:rsid w:val="00E27AC3"/>
    <w:rsid w:val="00E27B0F"/>
    <w:rsid w:val="00E27B96"/>
    <w:rsid w:val="00E357C3"/>
    <w:rsid w:val="00E43DDA"/>
    <w:rsid w:val="00E44020"/>
    <w:rsid w:val="00E52E48"/>
    <w:rsid w:val="00E56A21"/>
    <w:rsid w:val="00E61D1C"/>
    <w:rsid w:val="00E63BEF"/>
    <w:rsid w:val="00E7461B"/>
    <w:rsid w:val="00E75E13"/>
    <w:rsid w:val="00E816C7"/>
    <w:rsid w:val="00E855C0"/>
    <w:rsid w:val="00E91D7E"/>
    <w:rsid w:val="00E93256"/>
    <w:rsid w:val="00E93FCE"/>
    <w:rsid w:val="00E9766B"/>
    <w:rsid w:val="00EA1499"/>
    <w:rsid w:val="00EA47B3"/>
    <w:rsid w:val="00EA5A3C"/>
    <w:rsid w:val="00EB7B52"/>
    <w:rsid w:val="00EC1ACA"/>
    <w:rsid w:val="00EC3C56"/>
    <w:rsid w:val="00EC4248"/>
    <w:rsid w:val="00ED44C9"/>
    <w:rsid w:val="00ED52A4"/>
    <w:rsid w:val="00ED7427"/>
    <w:rsid w:val="00EE256E"/>
    <w:rsid w:val="00EE3B6B"/>
    <w:rsid w:val="00EF30E6"/>
    <w:rsid w:val="00EF3B77"/>
    <w:rsid w:val="00EF7486"/>
    <w:rsid w:val="00F01976"/>
    <w:rsid w:val="00F0260F"/>
    <w:rsid w:val="00F03223"/>
    <w:rsid w:val="00F04CBD"/>
    <w:rsid w:val="00F06D49"/>
    <w:rsid w:val="00F16332"/>
    <w:rsid w:val="00F31823"/>
    <w:rsid w:val="00F32404"/>
    <w:rsid w:val="00F34870"/>
    <w:rsid w:val="00F354B9"/>
    <w:rsid w:val="00F35ABA"/>
    <w:rsid w:val="00F4283A"/>
    <w:rsid w:val="00F42C81"/>
    <w:rsid w:val="00F53416"/>
    <w:rsid w:val="00F5352E"/>
    <w:rsid w:val="00F63BEC"/>
    <w:rsid w:val="00F6636A"/>
    <w:rsid w:val="00F67F98"/>
    <w:rsid w:val="00F700CC"/>
    <w:rsid w:val="00F70D26"/>
    <w:rsid w:val="00F71CD6"/>
    <w:rsid w:val="00F844B0"/>
    <w:rsid w:val="00F87AC7"/>
    <w:rsid w:val="00F9271C"/>
    <w:rsid w:val="00F928F4"/>
    <w:rsid w:val="00F92AB1"/>
    <w:rsid w:val="00FA4791"/>
    <w:rsid w:val="00FB1281"/>
    <w:rsid w:val="00FC2EB7"/>
    <w:rsid w:val="00FD42DF"/>
    <w:rsid w:val="00FD51CF"/>
    <w:rsid w:val="00FD5D59"/>
    <w:rsid w:val="00FD7300"/>
    <w:rsid w:val="00FE41A7"/>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17E3D852-442E-4376-8921-DD190520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216"/>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093473">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eimas.lrs.lt/portal/legalAct/lt/TAD/TAIS.403512/asr" TargetMode="External"/><Relationship Id="rId17" Type="http://schemas.openxmlformats.org/officeDocument/2006/relationships/hyperlink" Target="https://vpt.lrv.lt/uploads/vpt/documents/files/LT_versija/E_vedlys/4_convenience/VPI_17str1d.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hyperlink" Target="mailto:savivaldybe@skuodas.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1F10-6452-4963-96FD-1550543B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8</Pages>
  <Words>15652</Words>
  <Characters>8922</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380</cp:revision>
  <cp:lastPrinted>2026-05-11T06:42:00Z</cp:lastPrinted>
  <dcterms:created xsi:type="dcterms:W3CDTF">2023-03-16T15:30:00Z</dcterms:created>
  <dcterms:modified xsi:type="dcterms:W3CDTF">2026-05-11T06:44:00Z</dcterms:modified>
</cp:coreProperties>
</file>